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1B1" w:rsidRPr="007A7FCD" w:rsidRDefault="00A051B1" w:rsidP="00A051B1">
      <w:pPr>
        <w:pStyle w:val="a3"/>
        <w:jc w:val="center"/>
      </w:pPr>
      <w:r>
        <w:rPr>
          <w:noProof/>
        </w:rPr>
        <w:drawing>
          <wp:inline distT="0" distB="0" distL="0" distR="0">
            <wp:extent cx="653415" cy="822960"/>
            <wp:effectExtent l="19050" t="0" r="0" b="0"/>
            <wp:docPr id="1" name="Рисунок 2" descr="герб_ма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мал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1B1" w:rsidRDefault="00A051B1" w:rsidP="00A051B1">
      <w:pPr>
        <w:pStyle w:val="a3"/>
        <w:jc w:val="center"/>
        <w:rPr>
          <w:sz w:val="28"/>
          <w:szCs w:val="28"/>
        </w:rPr>
      </w:pPr>
    </w:p>
    <w:p w:rsidR="00A051B1" w:rsidRPr="00C16273" w:rsidRDefault="00A051B1" w:rsidP="00A051B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16273">
        <w:rPr>
          <w:rFonts w:ascii="Times New Roman" w:hAnsi="Times New Roman"/>
          <w:sz w:val="28"/>
          <w:szCs w:val="28"/>
        </w:rPr>
        <w:t>АДМИНИСТРАЦИЯ УЯРСКОГО РАЙОНА</w:t>
      </w:r>
    </w:p>
    <w:p w:rsidR="00A051B1" w:rsidRPr="00C16273" w:rsidRDefault="00A051B1" w:rsidP="00A051B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16273">
        <w:rPr>
          <w:rFonts w:ascii="Times New Roman" w:hAnsi="Times New Roman"/>
          <w:sz w:val="28"/>
          <w:szCs w:val="28"/>
        </w:rPr>
        <w:t>КРАСНОЯРСКОГО КРАЯ</w:t>
      </w:r>
    </w:p>
    <w:p w:rsidR="00A051B1" w:rsidRPr="00C16273" w:rsidRDefault="00A051B1" w:rsidP="00A051B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051B1" w:rsidRPr="00C16273" w:rsidRDefault="00A051B1" w:rsidP="00A051B1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  <w:r w:rsidRPr="00C16273">
        <w:rPr>
          <w:rFonts w:ascii="Times New Roman" w:hAnsi="Times New Roman"/>
          <w:b/>
          <w:sz w:val="44"/>
          <w:szCs w:val="44"/>
        </w:rPr>
        <w:t>ПОСТАНОВЛЕНИЕ</w:t>
      </w:r>
    </w:p>
    <w:p w:rsidR="00A051B1" w:rsidRPr="00C16273" w:rsidRDefault="00A051B1" w:rsidP="00A051B1">
      <w:pPr>
        <w:pStyle w:val="a3"/>
        <w:jc w:val="center"/>
        <w:rPr>
          <w:rFonts w:ascii="Times New Roman" w:hAnsi="Times New Roman"/>
          <w:sz w:val="28"/>
        </w:rPr>
      </w:pPr>
    </w:p>
    <w:p w:rsidR="00A051B1" w:rsidRDefault="009A68BF" w:rsidP="00DE1ACF">
      <w:pPr>
        <w:pStyle w:val="a3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29.08</w:t>
      </w:r>
      <w:r w:rsidR="00DE1ACF">
        <w:rPr>
          <w:rFonts w:ascii="Times New Roman" w:hAnsi="Times New Roman"/>
          <w:sz w:val="28"/>
          <w:szCs w:val="28"/>
        </w:rPr>
        <w:t>.</w:t>
      </w:r>
      <w:r w:rsidR="00A051B1" w:rsidRPr="00C16273">
        <w:rPr>
          <w:rFonts w:ascii="Times New Roman" w:hAnsi="Times New Roman"/>
          <w:sz w:val="28"/>
          <w:szCs w:val="28"/>
        </w:rPr>
        <w:t>202</w:t>
      </w:r>
      <w:r w:rsidR="00A051B1">
        <w:rPr>
          <w:rFonts w:ascii="Times New Roman" w:hAnsi="Times New Roman"/>
          <w:sz w:val="28"/>
          <w:szCs w:val="28"/>
        </w:rPr>
        <w:t>5</w:t>
      </w:r>
      <w:r w:rsidR="00A051B1" w:rsidRPr="00C16273">
        <w:rPr>
          <w:rFonts w:ascii="Times New Roman" w:hAnsi="Times New Roman"/>
          <w:sz w:val="28"/>
          <w:szCs w:val="28"/>
        </w:rPr>
        <w:tab/>
      </w:r>
      <w:r w:rsidR="00A051B1" w:rsidRPr="00C16273">
        <w:rPr>
          <w:rFonts w:ascii="Times New Roman" w:hAnsi="Times New Roman"/>
          <w:sz w:val="28"/>
          <w:szCs w:val="28"/>
        </w:rPr>
        <w:tab/>
      </w:r>
      <w:r w:rsidR="00A051B1" w:rsidRPr="00C16273">
        <w:rPr>
          <w:rFonts w:ascii="Times New Roman" w:hAnsi="Times New Roman"/>
          <w:sz w:val="28"/>
          <w:szCs w:val="28"/>
        </w:rPr>
        <w:tab/>
        <w:t xml:space="preserve">    г. Уяр</w:t>
      </w:r>
      <w:r w:rsidR="00A051B1" w:rsidRPr="00C16273">
        <w:rPr>
          <w:rFonts w:ascii="Times New Roman" w:hAnsi="Times New Roman"/>
          <w:sz w:val="28"/>
          <w:szCs w:val="28"/>
        </w:rPr>
        <w:tab/>
      </w:r>
      <w:r w:rsidR="00A051B1" w:rsidRPr="00C16273">
        <w:rPr>
          <w:rFonts w:ascii="Times New Roman" w:hAnsi="Times New Roman"/>
          <w:sz w:val="28"/>
          <w:szCs w:val="28"/>
        </w:rPr>
        <w:tab/>
        <w:t xml:space="preserve">          № </w:t>
      </w:r>
      <w:r w:rsidR="00DE1ACF">
        <w:rPr>
          <w:rFonts w:ascii="Times New Roman" w:hAnsi="Times New Roman"/>
          <w:sz w:val="28"/>
          <w:szCs w:val="28"/>
        </w:rPr>
        <w:t>619</w:t>
      </w:r>
      <w:r w:rsidR="00A051B1" w:rsidRPr="00C16273">
        <w:rPr>
          <w:rFonts w:ascii="Times New Roman" w:hAnsi="Times New Roman"/>
          <w:sz w:val="28"/>
          <w:szCs w:val="28"/>
        </w:rPr>
        <w:t>-п</w:t>
      </w:r>
    </w:p>
    <w:p w:rsidR="00A051B1" w:rsidRDefault="00A051B1" w:rsidP="00A051B1">
      <w:pPr>
        <w:pStyle w:val="a3"/>
        <w:rPr>
          <w:sz w:val="28"/>
          <w:szCs w:val="28"/>
        </w:rPr>
      </w:pPr>
    </w:p>
    <w:p w:rsidR="00A051B1" w:rsidRDefault="00A051B1" w:rsidP="00A051B1">
      <w:pPr>
        <w:pStyle w:val="a3"/>
        <w:rPr>
          <w:sz w:val="28"/>
          <w:szCs w:val="28"/>
        </w:rPr>
      </w:pPr>
    </w:p>
    <w:p w:rsidR="00A051B1" w:rsidRPr="00C16273" w:rsidRDefault="00A051B1" w:rsidP="00A051B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</w:t>
      </w:r>
      <w:r w:rsidRPr="00A051B1">
        <w:rPr>
          <w:rFonts w:ascii="Times New Roman" w:hAnsi="Times New Roman"/>
          <w:sz w:val="28"/>
          <w:szCs w:val="28"/>
        </w:rPr>
        <w:t xml:space="preserve">видов, условий, размера и порядка установления выплат стимулирующего характера, в том числе критериев оценки результативности и качества труда работников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A051B1">
        <w:rPr>
          <w:rFonts w:ascii="Times New Roman" w:hAnsi="Times New Roman"/>
          <w:sz w:val="28"/>
          <w:szCs w:val="28"/>
        </w:rPr>
        <w:t xml:space="preserve"> бюджетных и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A051B1">
        <w:rPr>
          <w:rFonts w:ascii="Times New Roman" w:hAnsi="Times New Roman"/>
          <w:sz w:val="28"/>
          <w:szCs w:val="28"/>
        </w:rPr>
        <w:t xml:space="preserve">азенных учреждений, подведомственных </w:t>
      </w:r>
      <w:r>
        <w:rPr>
          <w:rFonts w:ascii="Times New Roman" w:hAnsi="Times New Roman"/>
          <w:sz w:val="28"/>
          <w:szCs w:val="28"/>
        </w:rPr>
        <w:t>Отделу образования администрации Уярского района</w:t>
      </w:r>
    </w:p>
    <w:p w:rsidR="00A051B1" w:rsidRPr="00C16273" w:rsidRDefault="00A051B1" w:rsidP="00A051B1">
      <w:pPr>
        <w:pStyle w:val="a3"/>
        <w:jc w:val="both"/>
        <w:rPr>
          <w:rFonts w:ascii="Times New Roman" w:hAnsi="Times New Roman"/>
          <w:sz w:val="28"/>
        </w:rPr>
      </w:pPr>
    </w:p>
    <w:p w:rsidR="00A051B1" w:rsidRPr="00C16273" w:rsidRDefault="00A051B1" w:rsidP="00A051B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6273">
        <w:rPr>
          <w:rFonts w:ascii="Times New Roman" w:hAnsi="Times New Roman"/>
          <w:sz w:val="28"/>
        </w:rPr>
        <w:t xml:space="preserve">В соответствии с Трудовым кодексом Российской Федерации, руководствуясь </w:t>
      </w:r>
      <w:r w:rsidRPr="00C16273">
        <w:rPr>
          <w:rFonts w:ascii="Times New Roman" w:hAnsi="Times New Roman"/>
          <w:sz w:val="28"/>
          <w:szCs w:val="28"/>
        </w:rPr>
        <w:t>решением Уярского районного Совета депутатов от 18.05.2012 № 01-09-25 «О системах оплаты труда работников муниципальных бюджетных и казенных учреждений», статьями 21,44 Устава Уярского района, ПОСТАНОВЛЯЮ:</w:t>
      </w:r>
    </w:p>
    <w:p w:rsidR="00A051B1" w:rsidRPr="00A051B1" w:rsidRDefault="00A051B1" w:rsidP="00A051B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A051B1">
        <w:rPr>
          <w:rFonts w:ascii="Times New Roman" w:hAnsi="Times New Roman"/>
          <w:sz w:val="28"/>
          <w:szCs w:val="28"/>
        </w:rPr>
        <w:t xml:space="preserve">Утвердить </w:t>
      </w:r>
      <w:hyperlink r:id="rId6" w:history="1">
        <w:r w:rsidRPr="00A051B1">
          <w:rPr>
            <w:rStyle w:val="a8"/>
            <w:rFonts w:ascii="Times New Roman" w:hAnsi="Times New Roman"/>
            <w:color w:val="auto"/>
            <w:sz w:val="28"/>
            <w:szCs w:val="28"/>
          </w:rPr>
          <w:t>виды, условия, размер и порядок</w:t>
        </w:r>
      </w:hyperlink>
      <w:r w:rsidRPr="00A051B1">
        <w:rPr>
          <w:rFonts w:ascii="Times New Roman" w:hAnsi="Times New Roman"/>
          <w:sz w:val="28"/>
          <w:szCs w:val="28"/>
        </w:rPr>
        <w:t xml:space="preserve"> установления выплат стимулирующего характера, в том числе критерии оценки результативности и качества труда работников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A051B1">
        <w:rPr>
          <w:rFonts w:ascii="Times New Roman" w:hAnsi="Times New Roman"/>
          <w:sz w:val="28"/>
          <w:szCs w:val="28"/>
        </w:rPr>
        <w:t xml:space="preserve"> бюджетных и казенных учреждений, подведомственных </w:t>
      </w:r>
      <w:r>
        <w:rPr>
          <w:rFonts w:ascii="Times New Roman" w:hAnsi="Times New Roman"/>
          <w:sz w:val="28"/>
          <w:szCs w:val="28"/>
        </w:rPr>
        <w:t>Отделу образования администрации Уярского района согласно приложению к настоящему постановлению</w:t>
      </w:r>
      <w:r w:rsidRPr="00A051B1">
        <w:rPr>
          <w:rFonts w:ascii="Times New Roman" w:hAnsi="Times New Roman"/>
          <w:sz w:val="28"/>
          <w:szCs w:val="28"/>
        </w:rPr>
        <w:t>.</w:t>
      </w:r>
    </w:p>
    <w:p w:rsidR="00A051B1" w:rsidRDefault="00A051B1" w:rsidP="00A051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</w:t>
      </w:r>
      <w:r w:rsidRPr="00411A82">
        <w:rPr>
          <w:rFonts w:ascii="Times New Roman" w:eastAsia="Calibri" w:hAnsi="Times New Roman"/>
          <w:sz w:val="28"/>
          <w:szCs w:val="28"/>
        </w:rPr>
        <w:t xml:space="preserve">. </w:t>
      </w:r>
      <w:proofErr w:type="gramStart"/>
      <w:r w:rsidRPr="00411A8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11A82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района по социальным вопросам.</w:t>
      </w:r>
    </w:p>
    <w:p w:rsidR="0086087F" w:rsidRDefault="00A051B1" w:rsidP="008608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411A82">
        <w:rPr>
          <w:rFonts w:ascii="Times New Roman" w:hAnsi="Times New Roman"/>
          <w:sz w:val="28"/>
          <w:szCs w:val="28"/>
        </w:rPr>
        <w:t xml:space="preserve">. Главному специалисту организационно-правового отдела </w:t>
      </w:r>
      <w:proofErr w:type="gramStart"/>
      <w:r w:rsidRPr="00411A82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411A82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муниципального образования Уярский район в сети Интернет </w:t>
      </w:r>
      <w:proofErr w:type="spellStart"/>
      <w:r w:rsidR="0086087F">
        <w:rPr>
          <w:rFonts w:ascii="Times New Roman" w:hAnsi="Times New Roman"/>
          <w:sz w:val="28"/>
          <w:szCs w:val="28"/>
        </w:rPr>
        <w:t>http</w:t>
      </w:r>
      <w:proofErr w:type="spellEnd"/>
      <w:r w:rsidR="0086087F">
        <w:rPr>
          <w:rFonts w:ascii="Times New Roman" w:hAnsi="Times New Roman"/>
          <w:sz w:val="28"/>
          <w:szCs w:val="28"/>
          <w:lang w:val="en-US"/>
        </w:rPr>
        <w:t>s</w:t>
      </w:r>
      <w:r w:rsidR="0086087F">
        <w:rPr>
          <w:rFonts w:ascii="Times New Roman" w:hAnsi="Times New Roman"/>
          <w:sz w:val="28"/>
          <w:szCs w:val="28"/>
        </w:rPr>
        <w:t>://</w:t>
      </w:r>
      <w:proofErr w:type="spellStart"/>
      <w:r w:rsidR="0086087F">
        <w:rPr>
          <w:rFonts w:ascii="Times New Roman" w:hAnsi="Times New Roman"/>
          <w:sz w:val="28"/>
          <w:szCs w:val="28"/>
        </w:rPr>
        <w:t>admuyarsky</w:t>
      </w:r>
      <w:proofErr w:type="spellEnd"/>
      <w:r w:rsidR="0086087F">
        <w:rPr>
          <w:rFonts w:ascii="Times New Roman" w:hAnsi="Times New Roman"/>
          <w:sz w:val="28"/>
          <w:szCs w:val="28"/>
        </w:rPr>
        <w:t>.</w:t>
      </w:r>
      <w:proofErr w:type="spellStart"/>
      <w:r w:rsidR="0086087F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="0086087F">
        <w:rPr>
          <w:rFonts w:ascii="Times New Roman" w:hAnsi="Times New Roman"/>
          <w:sz w:val="28"/>
          <w:szCs w:val="28"/>
        </w:rPr>
        <w:t>.</w:t>
      </w:r>
      <w:proofErr w:type="spellStart"/>
      <w:r w:rsidR="0086087F">
        <w:rPr>
          <w:rFonts w:ascii="Times New Roman" w:hAnsi="Times New Roman"/>
          <w:sz w:val="28"/>
          <w:szCs w:val="28"/>
        </w:rPr>
        <w:t>ru</w:t>
      </w:r>
      <w:proofErr w:type="spellEnd"/>
      <w:r w:rsidR="0086087F">
        <w:rPr>
          <w:rFonts w:ascii="Times New Roman" w:hAnsi="Times New Roman"/>
          <w:sz w:val="28"/>
          <w:szCs w:val="28"/>
        </w:rPr>
        <w:t>.</w:t>
      </w:r>
    </w:p>
    <w:p w:rsidR="00A051B1" w:rsidRDefault="00A051B1" w:rsidP="0086087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eastAsia="Calibri" w:hAnsi="Times New Roman"/>
          <w:sz w:val="28"/>
          <w:szCs w:val="28"/>
        </w:rPr>
        <w:t>Постановление вступает в силу с 1 сентября 2025 года, но не ранее дня, следующего за днем его официального опубликования.</w:t>
      </w:r>
    </w:p>
    <w:p w:rsidR="00A051B1" w:rsidRDefault="00A051B1" w:rsidP="00A051B1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8"/>
          <w:szCs w:val="28"/>
        </w:rPr>
      </w:pPr>
    </w:p>
    <w:p w:rsidR="00A051B1" w:rsidRDefault="00A051B1" w:rsidP="00A051B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051B1" w:rsidRDefault="00A051B1" w:rsidP="00A051B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411A82">
        <w:rPr>
          <w:rFonts w:ascii="Times New Roman" w:hAnsi="Times New Roman"/>
          <w:sz w:val="28"/>
          <w:szCs w:val="28"/>
        </w:rPr>
        <w:t>Глава Уярского района                                                                    П.А. Грызунов</w:t>
      </w:r>
    </w:p>
    <w:p w:rsidR="00A051B1" w:rsidRDefault="00A051B1" w:rsidP="00A051B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051B1" w:rsidRDefault="00A051B1" w:rsidP="00A051B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051B1" w:rsidRDefault="00A051B1" w:rsidP="00A051B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051B1" w:rsidRDefault="00A051B1" w:rsidP="00A051B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051B1" w:rsidRDefault="00A051B1" w:rsidP="00A051B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256C5" w:rsidRPr="003D27CA" w:rsidRDefault="001256C5" w:rsidP="001256C5">
      <w:pPr>
        <w:widowControl w:val="0"/>
        <w:spacing w:after="0" w:line="240" w:lineRule="auto"/>
        <w:ind w:left="5387"/>
        <w:contextualSpacing/>
        <w:rPr>
          <w:rFonts w:ascii="Times New Roman" w:hAnsi="Times New Roman" w:cs="Calibri"/>
          <w:sz w:val="28"/>
          <w:szCs w:val="28"/>
        </w:rPr>
      </w:pPr>
      <w:r w:rsidRPr="003D27CA">
        <w:rPr>
          <w:rFonts w:ascii="Times New Roman" w:hAnsi="Times New Roman" w:cs="Calibri"/>
          <w:sz w:val="28"/>
          <w:szCs w:val="28"/>
        </w:rPr>
        <w:lastRenderedPageBreak/>
        <w:t>Приложение</w:t>
      </w:r>
    </w:p>
    <w:p w:rsidR="001256C5" w:rsidRPr="003D27CA" w:rsidRDefault="001256C5" w:rsidP="001256C5">
      <w:pPr>
        <w:widowControl w:val="0"/>
        <w:spacing w:after="0" w:line="240" w:lineRule="auto"/>
        <w:ind w:left="5387"/>
        <w:contextualSpacing/>
        <w:rPr>
          <w:rFonts w:ascii="Times New Roman" w:hAnsi="Times New Roman" w:cs="Calibri"/>
          <w:sz w:val="28"/>
          <w:szCs w:val="28"/>
        </w:rPr>
      </w:pPr>
      <w:r w:rsidRPr="003D27CA">
        <w:rPr>
          <w:rFonts w:ascii="Times New Roman" w:hAnsi="Times New Roman" w:cs="Calibri"/>
          <w:sz w:val="28"/>
          <w:szCs w:val="28"/>
        </w:rPr>
        <w:t>к постановлению</w:t>
      </w:r>
      <w:r>
        <w:rPr>
          <w:rFonts w:ascii="Times New Roman" w:hAnsi="Times New Roman" w:cs="Calibri"/>
          <w:sz w:val="28"/>
          <w:szCs w:val="28"/>
        </w:rPr>
        <w:t xml:space="preserve"> администрации Уярского района</w:t>
      </w:r>
    </w:p>
    <w:p w:rsidR="001256C5" w:rsidRPr="003D27CA" w:rsidRDefault="001256C5" w:rsidP="001256C5">
      <w:pPr>
        <w:widowControl w:val="0"/>
        <w:spacing w:after="0" w:line="240" w:lineRule="auto"/>
        <w:ind w:left="5387"/>
        <w:contextualSpacing/>
        <w:rPr>
          <w:rFonts w:ascii="Times New Roman" w:hAnsi="Times New Roman" w:cs="Calibri"/>
          <w:sz w:val="28"/>
          <w:szCs w:val="28"/>
        </w:rPr>
      </w:pPr>
      <w:r w:rsidRPr="003D27CA">
        <w:rPr>
          <w:rFonts w:ascii="Times New Roman" w:hAnsi="Times New Roman" w:cs="Calibri"/>
          <w:sz w:val="28"/>
          <w:szCs w:val="28"/>
        </w:rPr>
        <w:t xml:space="preserve">от </w:t>
      </w:r>
      <w:r w:rsidR="009A68BF">
        <w:rPr>
          <w:rFonts w:ascii="Times New Roman" w:hAnsi="Times New Roman" w:cs="Calibri"/>
          <w:sz w:val="28"/>
          <w:szCs w:val="28"/>
        </w:rPr>
        <w:t>29.08.</w:t>
      </w:r>
      <w:bookmarkStart w:id="0" w:name="_GoBack"/>
      <w:bookmarkEnd w:id="0"/>
      <w:r w:rsidRPr="003D27CA">
        <w:rPr>
          <w:rFonts w:ascii="Times New Roman" w:hAnsi="Times New Roman" w:cs="Calibri"/>
          <w:sz w:val="28"/>
          <w:szCs w:val="28"/>
        </w:rPr>
        <w:t>20</w:t>
      </w:r>
      <w:r>
        <w:rPr>
          <w:rFonts w:ascii="Times New Roman" w:hAnsi="Times New Roman" w:cs="Calibri"/>
          <w:sz w:val="28"/>
          <w:szCs w:val="28"/>
        </w:rPr>
        <w:t>25</w:t>
      </w:r>
      <w:r w:rsidRPr="003D27CA">
        <w:rPr>
          <w:rFonts w:ascii="Times New Roman" w:hAnsi="Times New Roman" w:cs="Calibri"/>
          <w:sz w:val="28"/>
          <w:szCs w:val="28"/>
        </w:rPr>
        <w:t xml:space="preserve"> № </w:t>
      </w:r>
      <w:r w:rsidR="00DE1ACF">
        <w:rPr>
          <w:rFonts w:ascii="Times New Roman" w:hAnsi="Times New Roman" w:cs="Calibri"/>
          <w:sz w:val="28"/>
          <w:szCs w:val="28"/>
        </w:rPr>
        <w:t>619</w:t>
      </w:r>
      <w:r w:rsidRPr="003D27CA">
        <w:rPr>
          <w:rFonts w:ascii="Times New Roman" w:hAnsi="Times New Roman" w:cs="Calibri"/>
          <w:sz w:val="28"/>
          <w:szCs w:val="28"/>
        </w:rPr>
        <w:t>-п</w:t>
      </w:r>
    </w:p>
    <w:p w:rsidR="001256C5" w:rsidRPr="001256C5" w:rsidRDefault="001256C5" w:rsidP="001256C5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1256C5" w:rsidRDefault="001256C5" w:rsidP="00D339C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256C5" w:rsidRDefault="001256C5" w:rsidP="00D339C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051B1" w:rsidRPr="00D339CD" w:rsidRDefault="00A051B1" w:rsidP="00D339C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339CD">
        <w:rPr>
          <w:rFonts w:ascii="Times New Roman" w:hAnsi="Times New Roman"/>
          <w:b/>
          <w:sz w:val="28"/>
          <w:szCs w:val="28"/>
        </w:rPr>
        <w:t>Виды, условия, размер и порядок</w:t>
      </w:r>
      <w:r w:rsidRPr="00D339CD">
        <w:rPr>
          <w:rFonts w:ascii="Times New Roman" w:hAnsi="Times New Roman"/>
          <w:b/>
          <w:sz w:val="28"/>
          <w:szCs w:val="28"/>
        </w:rPr>
        <w:br/>
        <w:t xml:space="preserve">установления выплат стимулирующего характера, в том числе критерии оценки результативности и качества труда работников </w:t>
      </w:r>
      <w:r w:rsidR="00D339CD">
        <w:rPr>
          <w:rFonts w:ascii="Times New Roman" w:hAnsi="Times New Roman"/>
          <w:b/>
          <w:sz w:val="28"/>
          <w:szCs w:val="28"/>
        </w:rPr>
        <w:t>муниципальных</w:t>
      </w:r>
      <w:r w:rsidRPr="00D339CD">
        <w:rPr>
          <w:rFonts w:ascii="Times New Roman" w:hAnsi="Times New Roman"/>
          <w:b/>
          <w:sz w:val="28"/>
          <w:szCs w:val="28"/>
        </w:rPr>
        <w:t xml:space="preserve"> бюджетных и казенных учреждений, подведомственных </w:t>
      </w:r>
      <w:r w:rsidR="00D339CD">
        <w:rPr>
          <w:rFonts w:ascii="Times New Roman" w:hAnsi="Times New Roman"/>
          <w:b/>
          <w:sz w:val="28"/>
          <w:szCs w:val="28"/>
        </w:rPr>
        <w:t>Отделу</w:t>
      </w:r>
      <w:r w:rsidRPr="00D339CD">
        <w:rPr>
          <w:rFonts w:ascii="Times New Roman" w:hAnsi="Times New Roman"/>
          <w:b/>
          <w:sz w:val="28"/>
          <w:szCs w:val="28"/>
        </w:rPr>
        <w:t xml:space="preserve"> образования </w:t>
      </w:r>
      <w:r w:rsidR="00D339CD">
        <w:rPr>
          <w:rFonts w:ascii="Times New Roman" w:hAnsi="Times New Roman"/>
          <w:b/>
          <w:sz w:val="28"/>
          <w:szCs w:val="28"/>
        </w:rPr>
        <w:t>администрации Уярского района</w:t>
      </w:r>
    </w:p>
    <w:p w:rsidR="00A051B1" w:rsidRPr="00D339CD" w:rsidRDefault="00A051B1" w:rsidP="00D339C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sub_1001"/>
      <w:r w:rsidRPr="00D339CD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D339CD">
        <w:rPr>
          <w:rFonts w:ascii="Times New Roman" w:hAnsi="Times New Roman"/>
          <w:sz w:val="28"/>
          <w:szCs w:val="28"/>
        </w:rPr>
        <w:t xml:space="preserve">Настоящие виды, условия, размер и порядок установления выплат стимулирующего характера, в том числе критерии оценки результативности и качества труда работников </w:t>
      </w:r>
      <w:r w:rsidR="00D339CD">
        <w:rPr>
          <w:rFonts w:ascii="Times New Roman" w:hAnsi="Times New Roman"/>
          <w:sz w:val="28"/>
          <w:szCs w:val="28"/>
        </w:rPr>
        <w:t>муниципальных</w:t>
      </w:r>
      <w:r w:rsidRPr="00D339CD">
        <w:rPr>
          <w:rFonts w:ascii="Times New Roman" w:hAnsi="Times New Roman"/>
          <w:sz w:val="28"/>
          <w:szCs w:val="28"/>
        </w:rPr>
        <w:t xml:space="preserve"> бюджетных и казенных учреждений, подведомственных </w:t>
      </w:r>
      <w:r w:rsidR="00D339CD">
        <w:rPr>
          <w:rFonts w:ascii="Times New Roman" w:hAnsi="Times New Roman"/>
          <w:sz w:val="28"/>
          <w:szCs w:val="28"/>
        </w:rPr>
        <w:t>Отделу образования администрации Уярского района</w:t>
      </w:r>
      <w:r w:rsidRPr="00D339CD">
        <w:rPr>
          <w:rFonts w:ascii="Times New Roman" w:hAnsi="Times New Roman"/>
          <w:sz w:val="28"/>
          <w:szCs w:val="28"/>
        </w:rPr>
        <w:t xml:space="preserve"> (далее - Порядок, </w:t>
      </w:r>
      <w:r w:rsidR="00D339CD">
        <w:rPr>
          <w:rFonts w:ascii="Times New Roman" w:hAnsi="Times New Roman"/>
          <w:sz w:val="28"/>
          <w:szCs w:val="28"/>
        </w:rPr>
        <w:t>Отдел образования</w:t>
      </w:r>
      <w:r w:rsidRPr="00D339CD">
        <w:rPr>
          <w:rFonts w:ascii="Times New Roman" w:hAnsi="Times New Roman"/>
          <w:sz w:val="28"/>
          <w:szCs w:val="28"/>
        </w:rPr>
        <w:t xml:space="preserve">), регулируют отношения, возникающие между </w:t>
      </w:r>
      <w:r w:rsidR="00D339CD">
        <w:rPr>
          <w:rFonts w:ascii="Times New Roman" w:hAnsi="Times New Roman"/>
          <w:sz w:val="28"/>
          <w:szCs w:val="28"/>
        </w:rPr>
        <w:t>муниципальными</w:t>
      </w:r>
      <w:r w:rsidRPr="00D339CD">
        <w:rPr>
          <w:rFonts w:ascii="Times New Roman" w:hAnsi="Times New Roman"/>
          <w:sz w:val="28"/>
          <w:szCs w:val="28"/>
        </w:rPr>
        <w:t xml:space="preserve"> бюджетными и казенными учреждениями, подведомственными </w:t>
      </w:r>
      <w:r w:rsidR="00D339CD">
        <w:rPr>
          <w:rFonts w:ascii="Times New Roman" w:hAnsi="Times New Roman"/>
          <w:sz w:val="28"/>
          <w:szCs w:val="28"/>
        </w:rPr>
        <w:t>Отделу образования</w:t>
      </w:r>
      <w:r w:rsidRPr="00D339CD">
        <w:rPr>
          <w:rFonts w:ascii="Times New Roman" w:hAnsi="Times New Roman"/>
          <w:sz w:val="28"/>
          <w:szCs w:val="28"/>
        </w:rPr>
        <w:t xml:space="preserve"> (далее - Учреждения), и их работниками в связи с предоставлением работникам выплат стимулирующего характера</w:t>
      </w:r>
      <w:proofErr w:type="gramEnd"/>
      <w:r w:rsidRPr="00D339CD">
        <w:rPr>
          <w:rFonts w:ascii="Times New Roman" w:hAnsi="Times New Roman"/>
          <w:sz w:val="28"/>
          <w:szCs w:val="28"/>
        </w:rPr>
        <w:t>, по видам экономической деятельности "Образование", "Предоставление социальных услуг без обеспечения проживания".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sub_1002"/>
      <w:bookmarkEnd w:id="1"/>
      <w:r w:rsidRPr="00D339CD">
        <w:rPr>
          <w:rFonts w:ascii="Times New Roman" w:hAnsi="Times New Roman"/>
          <w:sz w:val="28"/>
          <w:szCs w:val="28"/>
        </w:rPr>
        <w:t>2. К выплатам стимулирующего характера относятся выплаты, направленные на стимулирование работников Учреждений за качественные результаты труда, а также поощрение за выполненную работу.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sub_1003"/>
      <w:bookmarkEnd w:id="2"/>
      <w:r w:rsidRPr="00D339CD">
        <w:rPr>
          <w:rFonts w:ascii="Times New Roman" w:hAnsi="Times New Roman"/>
          <w:sz w:val="28"/>
          <w:szCs w:val="28"/>
        </w:rPr>
        <w:t>3. Установление выплат стимулирующего характера в Учреждении осуществляется на основе коллективного договора, локального нормативного акта Учреждения о выплатах стимулирующего характера, утверждаемого работодателем с учетом мнения представительного органа работников.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4" w:name="sub_1004"/>
      <w:bookmarkEnd w:id="3"/>
      <w:r w:rsidRPr="00D339CD">
        <w:rPr>
          <w:rFonts w:ascii="Times New Roman" w:hAnsi="Times New Roman"/>
          <w:sz w:val="28"/>
          <w:szCs w:val="28"/>
        </w:rPr>
        <w:t>4. Работникам Учреждений в пределах бюджетных ассигнований на оплату труда работников Учреждения, а также средств, полученных от предпринимательской и иной приносящей доход деятельности и направленных Учреждением в установленном порядке на оплату труда работников, могут устанавливаться следующие виды выплат стимулирующего характера:</w:t>
      </w:r>
    </w:p>
    <w:bookmarkEnd w:id="4"/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>выплаты за важность выполняемой работы, степень самостоятельности и ответственности при выполнении поставленных задач;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>выплаты за интенсивность и высокие результаты работы;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>выплаты за качество выполняемых работ;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 xml:space="preserve">персональные выплаты (с учетом сложности, напряженности и особого режима работы, опыта работы, за работу в сельской местности, в целях повышения уровня оплаты труда молодым специалистам, обеспечения заработной платы работника на уровне размера минимальной заработной </w:t>
      </w:r>
      <w:r w:rsidRPr="00D339CD">
        <w:rPr>
          <w:rFonts w:ascii="Times New Roman" w:hAnsi="Times New Roman"/>
          <w:sz w:val="28"/>
          <w:szCs w:val="28"/>
        </w:rPr>
        <w:lastRenderedPageBreak/>
        <w:t xml:space="preserve">платы (минимального </w:t>
      </w:r>
      <w:proofErr w:type="gramStart"/>
      <w:r w:rsidRPr="00D339CD">
        <w:rPr>
          <w:rFonts w:ascii="Times New Roman" w:hAnsi="Times New Roman"/>
          <w:sz w:val="28"/>
          <w:szCs w:val="28"/>
        </w:rPr>
        <w:t>размера оплаты труда</w:t>
      </w:r>
      <w:proofErr w:type="gramEnd"/>
      <w:r w:rsidRPr="00D339CD">
        <w:rPr>
          <w:rFonts w:ascii="Times New Roman" w:hAnsi="Times New Roman"/>
          <w:sz w:val="28"/>
          <w:szCs w:val="28"/>
        </w:rPr>
        <w:t>), обеспечения региональной выплаты);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>выплаты по итогам работы.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5" w:name="sub_1005"/>
      <w:r w:rsidRPr="00D339CD">
        <w:rPr>
          <w:rFonts w:ascii="Times New Roman" w:hAnsi="Times New Roman"/>
          <w:sz w:val="28"/>
          <w:szCs w:val="28"/>
        </w:rPr>
        <w:t>5. Выплаты стимулирующего характера производятся по решению руководителя Учреждения с учетом критериев оценки результативности и качества труда работника.</w:t>
      </w:r>
    </w:p>
    <w:bookmarkEnd w:id="5"/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 xml:space="preserve">Критерии оценки результативности и качества труда работника не учитываются при выплате выплат стимулирующего характера за работу в сельской местности, в целях повышения уровня оплаты труда молодым специалистам, обеспечения заработной платы работника на уровне размера минимальной заработной платы (минимального </w:t>
      </w:r>
      <w:proofErr w:type="gramStart"/>
      <w:r w:rsidRPr="00D339CD">
        <w:rPr>
          <w:rFonts w:ascii="Times New Roman" w:hAnsi="Times New Roman"/>
          <w:sz w:val="28"/>
          <w:szCs w:val="28"/>
        </w:rPr>
        <w:t>размера оплаты труда</w:t>
      </w:r>
      <w:proofErr w:type="gramEnd"/>
      <w:r w:rsidRPr="00D339CD">
        <w:rPr>
          <w:rFonts w:ascii="Times New Roman" w:hAnsi="Times New Roman"/>
          <w:sz w:val="28"/>
          <w:szCs w:val="28"/>
        </w:rPr>
        <w:t>), обеспечения региональной выплаты.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 xml:space="preserve">Виды, условия, размер и критерии оценки результативности и качества труда работников Учреждения (за исключением выплат по итогам работы) устанавливаются в соответствии с приложением </w:t>
      </w:r>
      <w:r w:rsidR="00D339CD">
        <w:rPr>
          <w:rFonts w:ascii="Times New Roman" w:hAnsi="Times New Roman"/>
          <w:sz w:val="28"/>
          <w:szCs w:val="28"/>
        </w:rPr>
        <w:t>№</w:t>
      </w:r>
      <w:r w:rsidRPr="00D339CD">
        <w:rPr>
          <w:rFonts w:ascii="Times New Roman" w:hAnsi="Times New Roman"/>
          <w:sz w:val="28"/>
          <w:szCs w:val="28"/>
        </w:rPr>
        <w:t> 1 к настоящему Порядку.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>Критерии оценки результативности и качества труда работников Учреждений могут детализироваться, конкретизироваться, дополняться и уточняться в коллективных договорах, соглашениях, локальных нормативных актах Учреждений, устанавливающих систему оплаты труда.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6" w:name="sub_1006"/>
      <w:r w:rsidRPr="00D339CD">
        <w:rPr>
          <w:rFonts w:ascii="Times New Roman" w:hAnsi="Times New Roman"/>
          <w:sz w:val="28"/>
          <w:szCs w:val="28"/>
        </w:rPr>
        <w:t>6. Виды выплат стимулирующего характера должны отвечать уставным задачам Учреждения. Выплаты стимулирующего характера устанавливаются за каждый вид выплат стимулирующего характера раздельно.</w:t>
      </w:r>
    </w:p>
    <w:bookmarkEnd w:id="6"/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>Выплаты стимулирующего характера максимальным размером не ограничены и устанавливаются в пределах фонда оплаты труда, а также средств, полученных от предпринимательской и иной приносящей доход деятельности и направленных Учреждением в установленном порядке на оплату труда работников.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7" w:name="sub_1007"/>
      <w:r w:rsidRPr="00D339CD">
        <w:rPr>
          <w:rFonts w:ascii="Times New Roman" w:hAnsi="Times New Roman"/>
          <w:sz w:val="28"/>
          <w:szCs w:val="28"/>
        </w:rPr>
        <w:t xml:space="preserve">7. Персональные выплаты определяются в процентном отношении к окладу (должностному окладу), ставке заработной </w:t>
      </w:r>
      <w:r w:rsidR="00D339CD">
        <w:rPr>
          <w:rFonts w:ascii="Times New Roman" w:hAnsi="Times New Roman"/>
          <w:sz w:val="28"/>
          <w:szCs w:val="28"/>
        </w:rPr>
        <w:t>платы либо в абсолютном размере</w:t>
      </w:r>
      <w:r w:rsidRPr="00D339CD">
        <w:rPr>
          <w:rFonts w:ascii="Times New Roman" w:hAnsi="Times New Roman"/>
          <w:sz w:val="28"/>
          <w:szCs w:val="28"/>
        </w:rPr>
        <w:t xml:space="preserve">. Размер персональных выплат работникам устанавливается в соответствии с приложением </w:t>
      </w:r>
      <w:r w:rsidR="00D339CD">
        <w:rPr>
          <w:rFonts w:ascii="Times New Roman" w:hAnsi="Times New Roman"/>
          <w:sz w:val="28"/>
          <w:szCs w:val="28"/>
        </w:rPr>
        <w:t xml:space="preserve">№ </w:t>
      </w:r>
      <w:r w:rsidRPr="00D339CD">
        <w:rPr>
          <w:rFonts w:ascii="Times New Roman" w:hAnsi="Times New Roman"/>
          <w:sz w:val="28"/>
          <w:szCs w:val="28"/>
        </w:rPr>
        <w:t>2 к настоящему Порядку.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8" w:name="sub_1072"/>
      <w:bookmarkEnd w:id="7"/>
      <w:r w:rsidRPr="00D339CD">
        <w:rPr>
          <w:rFonts w:ascii="Times New Roman" w:hAnsi="Times New Roman"/>
          <w:sz w:val="28"/>
          <w:szCs w:val="28"/>
        </w:rPr>
        <w:t>7.</w:t>
      </w:r>
      <w:r w:rsidR="00D339CD">
        <w:rPr>
          <w:rFonts w:ascii="Times New Roman" w:hAnsi="Times New Roman"/>
          <w:sz w:val="28"/>
          <w:szCs w:val="28"/>
        </w:rPr>
        <w:t>1</w:t>
      </w:r>
      <w:r w:rsidRPr="00D339C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D339CD">
        <w:rPr>
          <w:rFonts w:ascii="Times New Roman" w:hAnsi="Times New Roman"/>
          <w:sz w:val="28"/>
          <w:szCs w:val="28"/>
        </w:rPr>
        <w:t>Персональные выплаты в целях обеспечения заработной платы работника Учреждения на уровне размера минимальной заработной платы (минимального размера оплаты труда) производятся работникам Учреждения, месячная заработная плата которых при полностью отработанной норме рабочего времени и выполненной норме труда (трудовых обязанностей) с учетом выплат стимулирующего характера ниже размера минимальной заработной платы, установленного в Красноярском крае (минимального размера оплаты труда), в размере, определяемом как</w:t>
      </w:r>
      <w:proofErr w:type="gramEnd"/>
      <w:r w:rsidRPr="00D339CD">
        <w:rPr>
          <w:rFonts w:ascii="Times New Roman" w:hAnsi="Times New Roman"/>
          <w:sz w:val="28"/>
          <w:szCs w:val="28"/>
        </w:rPr>
        <w:t xml:space="preserve"> разница между размером минимальной заработной платы, установленным в Красноярском крае (минимальным </w:t>
      </w:r>
      <w:proofErr w:type="gramStart"/>
      <w:r w:rsidRPr="00D339CD">
        <w:rPr>
          <w:rFonts w:ascii="Times New Roman" w:hAnsi="Times New Roman"/>
          <w:sz w:val="28"/>
          <w:szCs w:val="28"/>
        </w:rPr>
        <w:t>размером оплаты труда</w:t>
      </w:r>
      <w:proofErr w:type="gramEnd"/>
      <w:r w:rsidRPr="00D339CD">
        <w:rPr>
          <w:rFonts w:ascii="Times New Roman" w:hAnsi="Times New Roman"/>
          <w:sz w:val="28"/>
          <w:szCs w:val="28"/>
        </w:rPr>
        <w:t>), и величиной заработной платы конкретного работника Учреждения за соответствующий период времени.</w:t>
      </w:r>
    </w:p>
    <w:bookmarkEnd w:id="8"/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339CD">
        <w:rPr>
          <w:rFonts w:ascii="Times New Roman" w:hAnsi="Times New Roman"/>
          <w:sz w:val="28"/>
          <w:szCs w:val="28"/>
        </w:rPr>
        <w:t xml:space="preserve">Работникам Учреждения, месячная заработная плата которых по основному месту работы при не полностью отработанной норме рабочего </w:t>
      </w:r>
      <w:r w:rsidRPr="00D339CD">
        <w:rPr>
          <w:rFonts w:ascii="Times New Roman" w:hAnsi="Times New Roman"/>
          <w:sz w:val="28"/>
          <w:szCs w:val="28"/>
        </w:rPr>
        <w:lastRenderedPageBreak/>
        <w:t>времени с учетом выплат стимулирующего характера ниже размера минимальной заработной платы, установленного в Красноярском крае (минимального размера оплаты труда), исчисленного пропорционально отработанному работником Учреждения времени, указанные персональные выплаты производятся в размере, определяемом для каждого работника как разница между размером минимальной заработной платы, установленным в</w:t>
      </w:r>
      <w:proofErr w:type="gramEnd"/>
      <w:r w:rsidRPr="00D339CD">
        <w:rPr>
          <w:rFonts w:ascii="Times New Roman" w:hAnsi="Times New Roman"/>
          <w:sz w:val="28"/>
          <w:szCs w:val="28"/>
        </w:rPr>
        <w:t xml:space="preserve"> Красноярском </w:t>
      </w:r>
      <w:proofErr w:type="gramStart"/>
      <w:r w:rsidRPr="00D339CD">
        <w:rPr>
          <w:rFonts w:ascii="Times New Roman" w:hAnsi="Times New Roman"/>
          <w:sz w:val="28"/>
          <w:szCs w:val="28"/>
        </w:rPr>
        <w:t>крае</w:t>
      </w:r>
      <w:proofErr w:type="gramEnd"/>
      <w:r w:rsidRPr="00D339CD">
        <w:rPr>
          <w:rFonts w:ascii="Times New Roman" w:hAnsi="Times New Roman"/>
          <w:sz w:val="28"/>
          <w:szCs w:val="28"/>
        </w:rPr>
        <w:t xml:space="preserve"> (минимальным размером оплаты труда), исчисленным пропорционально отработанному работником Учреждения времени, и величиной заработной платы конкретного работника Учреждения за соответствующий период времени.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9" w:name="sub_1008"/>
      <w:r w:rsidRPr="00D339CD">
        <w:rPr>
          <w:rFonts w:ascii="Times New Roman" w:hAnsi="Times New Roman"/>
          <w:sz w:val="28"/>
          <w:szCs w:val="28"/>
        </w:rPr>
        <w:t>8. При выплатах по итогам работы учитываются:</w:t>
      </w:r>
    </w:p>
    <w:bookmarkEnd w:id="9"/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>участие в организации мероприятий;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>участие в инновационной деятельности;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>инициатива, творчество и применение в работе современных форм и методов организации труда;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>выполнение порученной работы, связанной с обеспечением рабочего процесса или уставной деятельности Учреждений;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>достижение высоких результатов в работе за определенный период;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>результативность обучающихся, воспитанников в конкурсах, мероприятиях.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>При установлении выплат по итогам работы могут учитываться как одно, так и несколько оснований, указанных в настоящем пункте.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 xml:space="preserve">Условия, размер и критерии оценки результативности и качества труда работников Учреждения выплат по итогам работы работникам Учреждений устанавливается в соответствии с приложением </w:t>
      </w:r>
      <w:r w:rsidR="001256C5">
        <w:rPr>
          <w:rFonts w:ascii="Times New Roman" w:hAnsi="Times New Roman"/>
          <w:sz w:val="28"/>
          <w:szCs w:val="28"/>
        </w:rPr>
        <w:t>№</w:t>
      </w:r>
      <w:r w:rsidRPr="00D339CD">
        <w:rPr>
          <w:rFonts w:ascii="Times New Roman" w:hAnsi="Times New Roman"/>
          <w:sz w:val="28"/>
          <w:szCs w:val="28"/>
        </w:rPr>
        <w:t> 3 к настоящему Порядку.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0" w:name="sub_1009"/>
      <w:r w:rsidRPr="00D339CD">
        <w:rPr>
          <w:rFonts w:ascii="Times New Roman" w:hAnsi="Times New Roman"/>
          <w:sz w:val="28"/>
          <w:szCs w:val="28"/>
        </w:rPr>
        <w:t xml:space="preserve">9. Распределение средств на осуществление выплат стимулирующего характера работникам Учреждений осуществляется руководителем Учреждения с учетом мнения комиссии по распределению стимулирующей </w:t>
      </w:r>
      <w:proofErr w:type="gramStart"/>
      <w:r w:rsidRPr="00D339CD">
        <w:rPr>
          <w:rFonts w:ascii="Times New Roman" w:hAnsi="Times New Roman"/>
          <w:sz w:val="28"/>
          <w:szCs w:val="28"/>
        </w:rPr>
        <w:t>части фонда оплаты труда работников</w:t>
      </w:r>
      <w:proofErr w:type="gramEnd"/>
      <w:r w:rsidRPr="00D339CD">
        <w:rPr>
          <w:rFonts w:ascii="Times New Roman" w:hAnsi="Times New Roman"/>
          <w:sz w:val="28"/>
          <w:szCs w:val="28"/>
        </w:rPr>
        <w:t xml:space="preserve"> учреждения (далее - Комиссия).</w:t>
      </w:r>
    </w:p>
    <w:bookmarkEnd w:id="10"/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>Порядок работы Комиссии, а также ее состав утверждаются локальным нормативным актом Учреждения. В состав Комиссии должны входить председатель первичной профсоюзной организации (при его наличии) и представитель трудового коллектива Учреждения.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>Комиссия может рекомендовать установление выплат стимулирующего характера и их размер открытым голосованием при условии присутствия на ее заседании не менее половины членов Комиссии. Решение Комиссии оформляется протоколом.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>С учетом мнения Комиссии руководитель Учреждения принимает решение об установлении выплат стимулирующего характера работникам У</w:t>
      </w:r>
      <w:r w:rsidR="001256C5">
        <w:rPr>
          <w:rFonts w:ascii="Times New Roman" w:hAnsi="Times New Roman"/>
          <w:sz w:val="28"/>
          <w:szCs w:val="28"/>
        </w:rPr>
        <w:t>чрежд</w:t>
      </w:r>
      <w:r w:rsidRPr="00D339CD">
        <w:rPr>
          <w:rFonts w:ascii="Times New Roman" w:hAnsi="Times New Roman"/>
          <w:sz w:val="28"/>
          <w:szCs w:val="28"/>
        </w:rPr>
        <w:t>ения.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>Руководитель Учреждения при принятии решения об установлении выплат стимулирующего характера работникам Учреждения вправе учитывать аналитическую информацию органов самоуправления Учреждений, представительного органа работников (при наличии такого представительного органа).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1" w:name="sub_1010"/>
      <w:r w:rsidRPr="00D339CD">
        <w:rPr>
          <w:rFonts w:ascii="Times New Roman" w:hAnsi="Times New Roman"/>
          <w:sz w:val="28"/>
          <w:szCs w:val="28"/>
        </w:rPr>
        <w:lastRenderedPageBreak/>
        <w:t>10. Конкретный размер выплат стимулирующего характера (за исключением персональных выплат) устанавливается в абсолютном размере, с учетом фактически отработанного времени.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2" w:name="sub_1011"/>
      <w:bookmarkEnd w:id="11"/>
      <w:r w:rsidRPr="00D339CD">
        <w:rPr>
          <w:rFonts w:ascii="Times New Roman" w:hAnsi="Times New Roman"/>
          <w:sz w:val="28"/>
          <w:szCs w:val="28"/>
        </w:rPr>
        <w:t>11. Выплаты стимулирующего характера (за исключением персональных выплат, выплат по итогам работы) устанавливаются руководителем Учреждения ежемесячно, ежеквартально или на год.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3" w:name="sub_1012"/>
      <w:bookmarkEnd w:id="12"/>
      <w:r w:rsidRPr="00D339CD">
        <w:rPr>
          <w:rFonts w:ascii="Times New Roman" w:hAnsi="Times New Roman"/>
          <w:sz w:val="28"/>
          <w:szCs w:val="28"/>
        </w:rPr>
        <w:t>12. При установлении размера выплат стимулирующего характера конкретному работнику (за исключением персональных выплат) Учреждения применяют балльную оценку.</w:t>
      </w:r>
    </w:p>
    <w:bookmarkEnd w:id="13"/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>Размер выплаты стимулирующего характера конкретному работнику Учреждения определяется по формуле:</w:t>
      </w:r>
    </w:p>
    <w:p w:rsidR="00A051B1" w:rsidRPr="00D339CD" w:rsidRDefault="00A051B1" w:rsidP="00D339C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051B1" w:rsidRPr="00D339CD" w:rsidRDefault="00A051B1" w:rsidP="00D339C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>С = С</w:t>
      </w:r>
      <w:r w:rsidRPr="00D339CD">
        <w:rPr>
          <w:rFonts w:ascii="Times New Roman" w:hAnsi="Times New Roman"/>
          <w:sz w:val="28"/>
          <w:szCs w:val="28"/>
          <w:vertAlign w:val="subscript"/>
        </w:rPr>
        <w:t> 1балла</w:t>
      </w:r>
      <w:r w:rsidRPr="00D339CD">
        <w:rPr>
          <w:rFonts w:ascii="Times New Roman" w:hAnsi="Times New Roman"/>
          <w:sz w:val="28"/>
          <w:szCs w:val="28"/>
        </w:rPr>
        <w:t xml:space="preserve"> x</w:t>
      </w:r>
      <w:proofErr w:type="gramStart"/>
      <w:r w:rsidRPr="00D339CD">
        <w:rPr>
          <w:rFonts w:ascii="Times New Roman" w:hAnsi="Times New Roman"/>
          <w:sz w:val="28"/>
          <w:szCs w:val="28"/>
        </w:rPr>
        <w:t xml:space="preserve"> Б</w:t>
      </w:r>
      <w:proofErr w:type="gramEnd"/>
      <w:r w:rsidRPr="00D339CD">
        <w:rPr>
          <w:rFonts w:ascii="Times New Roman" w:hAnsi="Times New Roman"/>
          <w:sz w:val="28"/>
          <w:szCs w:val="28"/>
          <w:vertAlign w:val="subscript"/>
        </w:rPr>
        <w:t> i</w:t>
      </w:r>
      <w:r w:rsidRPr="00D339CD">
        <w:rPr>
          <w:rFonts w:ascii="Times New Roman" w:hAnsi="Times New Roman"/>
          <w:sz w:val="28"/>
          <w:szCs w:val="28"/>
        </w:rPr>
        <w:t>, (3)</w:t>
      </w:r>
    </w:p>
    <w:p w:rsidR="00A051B1" w:rsidRPr="00D339CD" w:rsidRDefault="00A051B1" w:rsidP="00D339C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>где: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>С - размер выплаты стимулирующего характера конкретному работнику Учреждения в плановом периоде;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>С</w:t>
      </w:r>
      <w:r w:rsidRPr="00D339CD">
        <w:rPr>
          <w:rFonts w:ascii="Times New Roman" w:hAnsi="Times New Roman"/>
          <w:sz w:val="28"/>
          <w:szCs w:val="28"/>
          <w:vertAlign w:val="subscript"/>
        </w:rPr>
        <w:t> 1балла</w:t>
      </w:r>
      <w:r w:rsidRPr="00D339CD">
        <w:rPr>
          <w:rFonts w:ascii="Times New Roman" w:hAnsi="Times New Roman"/>
          <w:sz w:val="28"/>
          <w:szCs w:val="28"/>
        </w:rPr>
        <w:t xml:space="preserve"> - стоимость для определения размеров выплат стимулирующего характера на плановый период;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339CD">
        <w:rPr>
          <w:rFonts w:ascii="Times New Roman" w:hAnsi="Times New Roman"/>
          <w:sz w:val="28"/>
          <w:szCs w:val="28"/>
        </w:rPr>
        <w:t>Б</w:t>
      </w:r>
      <w:proofErr w:type="gramEnd"/>
      <w:r w:rsidRPr="00D339CD">
        <w:rPr>
          <w:rFonts w:ascii="Times New Roman" w:hAnsi="Times New Roman"/>
          <w:sz w:val="28"/>
          <w:szCs w:val="28"/>
          <w:vertAlign w:val="subscript"/>
        </w:rPr>
        <w:t> i</w:t>
      </w:r>
      <w:r w:rsidRPr="00D339CD">
        <w:rPr>
          <w:rFonts w:ascii="Times New Roman" w:hAnsi="Times New Roman"/>
          <w:sz w:val="28"/>
          <w:szCs w:val="28"/>
        </w:rPr>
        <w:t xml:space="preserve"> - количество баллов по результатам оценки труда i-го работника Учреждения, исчисленное в суммовом выражении по показателям оценки за отчетный период.</w:t>
      </w:r>
    </w:p>
    <w:p w:rsidR="00A051B1" w:rsidRPr="00D339CD" w:rsidRDefault="00A051B1" w:rsidP="00D339C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051B1" w:rsidRPr="00D339CD" w:rsidRDefault="00A051B1" w:rsidP="00D339C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155190" cy="65341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39CD">
        <w:rPr>
          <w:rFonts w:ascii="Times New Roman" w:hAnsi="Times New Roman"/>
          <w:sz w:val="28"/>
          <w:szCs w:val="28"/>
        </w:rPr>
        <w:t>, (4)</w:t>
      </w:r>
    </w:p>
    <w:p w:rsidR="00A051B1" w:rsidRPr="00D339CD" w:rsidRDefault="00A051B1" w:rsidP="00D339C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>где: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i/>
          <w:iCs/>
          <w:sz w:val="28"/>
          <w:szCs w:val="28"/>
        </w:rPr>
        <w:t>Q</w:t>
      </w:r>
      <w:r w:rsidRPr="00D339CD">
        <w:rPr>
          <w:rFonts w:ascii="Times New Roman" w:hAnsi="Times New Roman"/>
          <w:sz w:val="28"/>
          <w:szCs w:val="28"/>
          <w:vertAlign w:val="subscript"/>
        </w:rPr>
        <w:t> </w:t>
      </w:r>
      <w:proofErr w:type="spellStart"/>
      <w:r w:rsidRPr="00D339CD">
        <w:rPr>
          <w:rFonts w:ascii="Times New Roman" w:hAnsi="Times New Roman"/>
          <w:sz w:val="28"/>
          <w:szCs w:val="28"/>
          <w:vertAlign w:val="subscript"/>
        </w:rPr>
        <w:t>стим</w:t>
      </w:r>
      <w:proofErr w:type="spellEnd"/>
      <w:r w:rsidRPr="00D339CD">
        <w:rPr>
          <w:rFonts w:ascii="Times New Roman" w:hAnsi="Times New Roman"/>
          <w:sz w:val="28"/>
          <w:szCs w:val="28"/>
          <w:vertAlign w:val="subscript"/>
        </w:rPr>
        <w:t xml:space="preserve"> раб</w:t>
      </w:r>
      <w:r w:rsidRPr="00D339CD">
        <w:rPr>
          <w:rFonts w:ascii="Times New Roman" w:hAnsi="Times New Roman"/>
          <w:sz w:val="28"/>
          <w:szCs w:val="28"/>
        </w:rPr>
        <w:t xml:space="preserve"> - фонд оплаты труда, предназначенный для осуществления выплат стимулирующего характера работникам Учреждения в месяц в плановом периоде;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>n - количество физических лиц Учреждения, подлежащих оценке за отчетный период (год, квартал, месяц).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i/>
          <w:iCs/>
          <w:sz w:val="28"/>
          <w:szCs w:val="28"/>
        </w:rPr>
        <w:t>Q</w:t>
      </w:r>
      <w:r w:rsidRPr="00D339CD">
        <w:rPr>
          <w:rFonts w:ascii="Times New Roman" w:hAnsi="Times New Roman"/>
          <w:sz w:val="28"/>
          <w:szCs w:val="28"/>
          <w:vertAlign w:val="subscript"/>
        </w:rPr>
        <w:t> </w:t>
      </w:r>
      <w:proofErr w:type="spellStart"/>
      <w:r w:rsidRPr="00D339CD">
        <w:rPr>
          <w:rFonts w:ascii="Times New Roman" w:hAnsi="Times New Roman"/>
          <w:sz w:val="28"/>
          <w:szCs w:val="28"/>
          <w:vertAlign w:val="subscript"/>
        </w:rPr>
        <w:t>стим</w:t>
      </w:r>
      <w:proofErr w:type="spellEnd"/>
      <w:r w:rsidRPr="00D339CD">
        <w:rPr>
          <w:rFonts w:ascii="Times New Roman" w:hAnsi="Times New Roman"/>
          <w:sz w:val="28"/>
          <w:szCs w:val="28"/>
          <w:vertAlign w:val="subscript"/>
        </w:rPr>
        <w:t xml:space="preserve"> раб</w:t>
      </w:r>
      <w:r w:rsidRPr="00D339CD">
        <w:rPr>
          <w:rFonts w:ascii="Times New Roman" w:hAnsi="Times New Roman"/>
          <w:sz w:val="28"/>
          <w:szCs w:val="28"/>
        </w:rPr>
        <w:t xml:space="preserve"> = </w:t>
      </w:r>
      <w:r w:rsidRPr="00D339CD">
        <w:rPr>
          <w:rFonts w:ascii="Times New Roman" w:hAnsi="Times New Roman"/>
          <w:i/>
          <w:iCs/>
          <w:sz w:val="28"/>
          <w:szCs w:val="28"/>
        </w:rPr>
        <w:t>Q</w:t>
      </w:r>
      <w:r w:rsidRPr="00D339CD">
        <w:rPr>
          <w:rFonts w:ascii="Times New Roman" w:hAnsi="Times New Roman"/>
          <w:sz w:val="28"/>
          <w:szCs w:val="28"/>
          <w:vertAlign w:val="subscript"/>
        </w:rPr>
        <w:t> </w:t>
      </w:r>
      <w:proofErr w:type="spellStart"/>
      <w:r w:rsidRPr="00D339CD">
        <w:rPr>
          <w:rFonts w:ascii="Times New Roman" w:hAnsi="Times New Roman"/>
          <w:sz w:val="28"/>
          <w:szCs w:val="28"/>
          <w:vertAlign w:val="subscript"/>
        </w:rPr>
        <w:t>зп</w:t>
      </w:r>
      <w:proofErr w:type="spellEnd"/>
      <w:r w:rsidRPr="00D339CD">
        <w:rPr>
          <w:rFonts w:ascii="Times New Roman" w:hAnsi="Times New Roman"/>
          <w:sz w:val="28"/>
          <w:szCs w:val="28"/>
        </w:rPr>
        <w:t xml:space="preserve"> - </w:t>
      </w:r>
      <w:r w:rsidRPr="00D339CD">
        <w:rPr>
          <w:rFonts w:ascii="Times New Roman" w:hAnsi="Times New Roman"/>
          <w:i/>
          <w:iCs/>
          <w:sz w:val="28"/>
          <w:szCs w:val="28"/>
        </w:rPr>
        <w:t>Q</w:t>
      </w:r>
      <w:r w:rsidRPr="00D339CD">
        <w:rPr>
          <w:rFonts w:ascii="Times New Roman" w:hAnsi="Times New Roman"/>
          <w:sz w:val="28"/>
          <w:szCs w:val="28"/>
          <w:vertAlign w:val="subscript"/>
        </w:rPr>
        <w:t> </w:t>
      </w:r>
      <w:proofErr w:type="spellStart"/>
      <w:r w:rsidRPr="00D339CD">
        <w:rPr>
          <w:rFonts w:ascii="Times New Roman" w:hAnsi="Times New Roman"/>
          <w:sz w:val="28"/>
          <w:szCs w:val="28"/>
          <w:vertAlign w:val="subscript"/>
        </w:rPr>
        <w:t>гар</w:t>
      </w:r>
      <w:proofErr w:type="spellEnd"/>
      <w:r w:rsidRPr="00D339CD">
        <w:rPr>
          <w:rFonts w:ascii="Times New Roman" w:hAnsi="Times New Roman"/>
          <w:sz w:val="28"/>
          <w:szCs w:val="28"/>
        </w:rPr>
        <w:t xml:space="preserve"> - </w:t>
      </w:r>
      <w:r w:rsidRPr="00D339CD">
        <w:rPr>
          <w:rFonts w:ascii="Times New Roman" w:hAnsi="Times New Roman"/>
          <w:i/>
          <w:iCs/>
          <w:sz w:val="28"/>
          <w:szCs w:val="28"/>
        </w:rPr>
        <w:t>Q</w:t>
      </w:r>
      <w:r w:rsidRPr="00D339CD">
        <w:rPr>
          <w:rFonts w:ascii="Times New Roman" w:hAnsi="Times New Roman"/>
          <w:sz w:val="28"/>
          <w:szCs w:val="28"/>
          <w:vertAlign w:val="subscript"/>
        </w:rPr>
        <w:t> </w:t>
      </w:r>
      <w:proofErr w:type="spellStart"/>
      <w:r w:rsidRPr="00D339CD">
        <w:rPr>
          <w:rFonts w:ascii="Times New Roman" w:hAnsi="Times New Roman"/>
          <w:sz w:val="28"/>
          <w:szCs w:val="28"/>
          <w:vertAlign w:val="subscript"/>
        </w:rPr>
        <w:t>отп</w:t>
      </w:r>
      <w:proofErr w:type="spellEnd"/>
      <w:r w:rsidRPr="00D339CD">
        <w:rPr>
          <w:rFonts w:ascii="Times New Roman" w:hAnsi="Times New Roman"/>
          <w:sz w:val="28"/>
          <w:szCs w:val="28"/>
        </w:rPr>
        <w:t>, (5)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sz w:val="28"/>
          <w:szCs w:val="28"/>
        </w:rPr>
        <w:t>где: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i/>
          <w:iCs/>
          <w:sz w:val="28"/>
          <w:szCs w:val="28"/>
        </w:rPr>
        <w:t>Q</w:t>
      </w:r>
      <w:r w:rsidRPr="00D339CD">
        <w:rPr>
          <w:rFonts w:ascii="Times New Roman" w:hAnsi="Times New Roman"/>
          <w:sz w:val="28"/>
          <w:szCs w:val="28"/>
          <w:vertAlign w:val="subscript"/>
        </w:rPr>
        <w:t> </w:t>
      </w:r>
      <w:proofErr w:type="spellStart"/>
      <w:r w:rsidRPr="00D339CD">
        <w:rPr>
          <w:rFonts w:ascii="Times New Roman" w:hAnsi="Times New Roman"/>
          <w:sz w:val="28"/>
          <w:szCs w:val="28"/>
          <w:vertAlign w:val="subscript"/>
        </w:rPr>
        <w:t>зп</w:t>
      </w:r>
      <w:proofErr w:type="spellEnd"/>
      <w:r w:rsidRPr="00D339CD">
        <w:rPr>
          <w:rFonts w:ascii="Times New Roman" w:hAnsi="Times New Roman"/>
          <w:sz w:val="28"/>
          <w:szCs w:val="28"/>
        </w:rPr>
        <w:t xml:space="preserve"> - фонд оплаты труда работникам Учреждения, состоящий из установленных работникам окладов (должностных окладов), ставок заработной платы, выплат стимулирующего и компенсационного характера, утвержденный в бюджетной смете (плане финансово-хозяйственной деятельности) Учреждения, на месяц в плановом периоде;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i/>
          <w:iCs/>
          <w:sz w:val="28"/>
          <w:szCs w:val="28"/>
        </w:rPr>
        <w:t>Q</w:t>
      </w:r>
      <w:r w:rsidRPr="00D339CD">
        <w:rPr>
          <w:rFonts w:ascii="Times New Roman" w:hAnsi="Times New Roman"/>
          <w:sz w:val="28"/>
          <w:szCs w:val="28"/>
          <w:vertAlign w:val="subscript"/>
        </w:rPr>
        <w:t> </w:t>
      </w:r>
      <w:proofErr w:type="spellStart"/>
      <w:r w:rsidRPr="00D339CD">
        <w:rPr>
          <w:rFonts w:ascii="Times New Roman" w:hAnsi="Times New Roman"/>
          <w:sz w:val="28"/>
          <w:szCs w:val="28"/>
          <w:vertAlign w:val="subscript"/>
        </w:rPr>
        <w:t>гар</w:t>
      </w:r>
      <w:proofErr w:type="spellEnd"/>
      <w:r w:rsidRPr="00D339CD">
        <w:rPr>
          <w:rFonts w:ascii="Times New Roman" w:hAnsi="Times New Roman"/>
          <w:sz w:val="28"/>
          <w:szCs w:val="28"/>
        </w:rPr>
        <w:t xml:space="preserve"> - гарантированный фонд оплаты труда (сумма заработной платы работников по бюджетной смете (плану финансово-хозяйственной </w:t>
      </w:r>
      <w:r w:rsidRPr="00D339CD">
        <w:rPr>
          <w:rFonts w:ascii="Times New Roman" w:hAnsi="Times New Roman"/>
          <w:sz w:val="28"/>
          <w:szCs w:val="28"/>
        </w:rPr>
        <w:lastRenderedPageBreak/>
        <w:t>деятельности) окладов (должностных окладов), ставок заработной платы Учреждения, сумм выплат компенсационного характера и персональных выплат стимулирующего характера, определенный согласно штатному расписанию Учреждения, на месяц в плановом периоде);</w:t>
      </w:r>
    </w:p>
    <w:p w:rsidR="00A051B1" w:rsidRPr="00D339CD" w:rsidRDefault="00A051B1" w:rsidP="00D339C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39CD">
        <w:rPr>
          <w:rFonts w:ascii="Times New Roman" w:hAnsi="Times New Roman"/>
          <w:i/>
          <w:iCs/>
          <w:sz w:val="28"/>
          <w:szCs w:val="28"/>
        </w:rPr>
        <w:t>Q</w:t>
      </w:r>
      <w:r w:rsidRPr="00D339CD">
        <w:rPr>
          <w:rFonts w:ascii="Times New Roman" w:hAnsi="Times New Roman"/>
          <w:sz w:val="28"/>
          <w:szCs w:val="28"/>
          <w:vertAlign w:val="subscript"/>
        </w:rPr>
        <w:t> </w:t>
      </w:r>
      <w:proofErr w:type="spellStart"/>
      <w:r w:rsidRPr="00D339CD">
        <w:rPr>
          <w:rFonts w:ascii="Times New Roman" w:hAnsi="Times New Roman"/>
          <w:sz w:val="28"/>
          <w:szCs w:val="28"/>
          <w:vertAlign w:val="subscript"/>
        </w:rPr>
        <w:t>отп</w:t>
      </w:r>
      <w:proofErr w:type="spellEnd"/>
      <w:r w:rsidRPr="00D339CD">
        <w:rPr>
          <w:rFonts w:ascii="Times New Roman" w:hAnsi="Times New Roman"/>
          <w:sz w:val="28"/>
          <w:szCs w:val="28"/>
        </w:rPr>
        <w:t xml:space="preserve"> - сумма средств, направляемая в резерв для оплаты отпусков, выплаты пособия по временной нетрудоспособности за счет средств работодателя, оплаты дней служебных командировок, подготовки, переподготовки, повышения квалификации работников Учреждения на месяц в плановом периоде.</w:t>
      </w:r>
    </w:p>
    <w:p w:rsidR="00A051B1" w:rsidRDefault="00A051B1" w:rsidP="00A051B1"/>
    <w:p w:rsidR="00DE1ACF" w:rsidRDefault="00DE1ACF">
      <w:r>
        <w:br w:type="page"/>
      </w:r>
    </w:p>
    <w:p w:rsidR="00A051B1" w:rsidRPr="00FE6FB1" w:rsidRDefault="00A051B1" w:rsidP="00A051B1"/>
    <w:p w:rsidR="00A051B1" w:rsidRPr="00885C44" w:rsidRDefault="00A051B1" w:rsidP="001256C5">
      <w:pPr>
        <w:pStyle w:val="a3"/>
        <w:jc w:val="right"/>
        <w:rPr>
          <w:rStyle w:val="a9"/>
          <w:rFonts w:ascii="Times New Roman" w:hAnsi="Times New Roman"/>
          <w:b w:val="0"/>
          <w:color w:val="auto"/>
          <w:sz w:val="24"/>
          <w:szCs w:val="24"/>
        </w:rPr>
      </w:pPr>
      <w:bookmarkStart w:id="14" w:name="sub_1100"/>
      <w:r w:rsidRPr="00885C44">
        <w:rPr>
          <w:rStyle w:val="a9"/>
          <w:rFonts w:ascii="Times New Roman" w:hAnsi="Times New Roman"/>
          <w:b w:val="0"/>
          <w:color w:val="auto"/>
          <w:sz w:val="24"/>
          <w:szCs w:val="24"/>
        </w:rPr>
        <w:t xml:space="preserve">Приложение </w:t>
      </w:r>
      <w:r w:rsidR="001256C5" w:rsidRPr="00885C44">
        <w:rPr>
          <w:rStyle w:val="a9"/>
          <w:rFonts w:ascii="Times New Roman" w:hAnsi="Times New Roman"/>
          <w:b w:val="0"/>
          <w:color w:val="auto"/>
          <w:sz w:val="24"/>
          <w:szCs w:val="24"/>
        </w:rPr>
        <w:t>№</w:t>
      </w:r>
      <w:r w:rsidRPr="00885C44">
        <w:rPr>
          <w:rStyle w:val="a9"/>
          <w:rFonts w:ascii="Times New Roman" w:hAnsi="Times New Roman"/>
          <w:b w:val="0"/>
          <w:color w:val="auto"/>
          <w:sz w:val="24"/>
          <w:szCs w:val="24"/>
        </w:rPr>
        <w:t> 1</w:t>
      </w:r>
      <w:r w:rsidRPr="00885C44">
        <w:rPr>
          <w:rStyle w:val="a9"/>
          <w:rFonts w:ascii="Times New Roman" w:hAnsi="Times New Roman"/>
          <w:b w:val="0"/>
          <w:color w:val="auto"/>
          <w:sz w:val="24"/>
          <w:szCs w:val="24"/>
        </w:rPr>
        <w:br/>
        <w:t>к видам, условиям, размеру и порядку</w:t>
      </w:r>
      <w:r w:rsidRPr="00885C44">
        <w:rPr>
          <w:rStyle w:val="a9"/>
          <w:rFonts w:ascii="Times New Roman" w:hAnsi="Times New Roman"/>
          <w:b w:val="0"/>
          <w:color w:val="auto"/>
          <w:sz w:val="24"/>
          <w:szCs w:val="24"/>
        </w:rPr>
        <w:br/>
        <w:t>установления выплат</w:t>
      </w:r>
      <w:r w:rsidRPr="00885C44">
        <w:rPr>
          <w:rStyle w:val="a9"/>
          <w:rFonts w:ascii="Times New Roman" w:hAnsi="Times New Roman"/>
          <w:b w:val="0"/>
          <w:color w:val="auto"/>
          <w:sz w:val="24"/>
          <w:szCs w:val="24"/>
        </w:rPr>
        <w:br/>
        <w:t>стимулирующего характера, в том числе</w:t>
      </w:r>
      <w:r w:rsidRPr="00885C44">
        <w:rPr>
          <w:rStyle w:val="a9"/>
          <w:rFonts w:ascii="Times New Roman" w:hAnsi="Times New Roman"/>
          <w:b w:val="0"/>
          <w:color w:val="auto"/>
          <w:sz w:val="24"/>
          <w:szCs w:val="24"/>
        </w:rPr>
        <w:br/>
        <w:t>критериям оценки результативности и качества</w:t>
      </w:r>
      <w:r w:rsidRPr="00885C44">
        <w:rPr>
          <w:rStyle w:val="a9"/>
          <w:rFonts w:ascii="Times New Roman" w:hAnsi="Times New Roman"/>
          <w:b w:val="0"/>
          <w:color w:val="auto"/>
          <w:sz w:val="24"/>
          <w:szCs w:val="24"/>
        </w:rPr>
        <w:br/>
        <w:t xml:space="preserve">труда работников </w:t>
      </w:r>
      <w:r w:rsidR="001256C5" w:rsidRPr="00885C44">
        <w:rPr>
          <w:rStyle w:val="a9"/>
          <w:rFonts w:ascii="Times New Roman" w:hAnsi="Times New Roman"/>
          <w:b w:val="0"/>
          <w:color w:val="auto"/>
          <w:sz w:val="24"/>
          <w:szCs w:val="24"/>
        </w:rPr>
        <w:t>муниципальных</w:t>
      </w:r>
      <w:r w:rsidRPr="00885C44">
        <w:rPr>
          <w:rStyle w:val="a9"/>
          <w:rFonts w:ascii="Times New Roman" w:hAnsi="Times New Roman"/>
          <w:b w:val="0"/>
          <w:color w:val="auto"/>
          <w:sz w:val="24"/>
          <w:szCs w:val="24"/>
        </w:rPr>
        <w:t xml:space="preserve"> бюджетных</w:t>
      </w:r>
      <w:r w:rsidRPr="00885C44">
        <w:rPr>
          <w:rStyle w:val="a9"/>
          <w:rFonts w:ascii="Times New Roman" w:hAnsi="Times New Roman"/>
          <w:b w:val="0"/>
          <w:color w:val="auto"/>
          <w:sz w:val="24"/>
          <w:szCs w:val="24"/>
        </w:rPr>
        <w:br/>
        <w:t>и казенных учреждений, подведомственных</w:t>
      </w:r>
      <w:r w:rsidRPr="00885C44">
        <w:rPr>
          <w:rStyle w:val="a9"/>
          <w:rFonts w:ascii="Times New Roman" w:hAnsi="Times New Roman"/>
          <w:b w:val="0"/>
          <w:color w:val="auto"/>
          <w:sz w:val="24"/>
          <w:szCs w:val="24"/>
        </w:rPr>
        <w:br/>
      </w:r>
      <w:r w:rsidR="001256C5" w:rsidRPr="00885C44">
        <w:rPr>
          <w:rStyle w:val="a9"/>
          <w:rFonts w:ascii="Times New Roman" w:hAnsi="Times New Roman"/>
          <w:b w:val="0"/>
          <w:color w:val="auto"/>
          <w:sz w:val="24"/>
          <w:szCs w:val="24"/>
        </w:rPr>
        <w:t>Отделу образования администрации Уярского района</w:t>
      </w:r>
    </w:p>
    <w:bookmarkEnd w:id="14"/>
    <w:p w:rsidR="00A051B1" w:rsidRDefault="00A051B1" w:rsidP="00A051B1"/>
    <w:p w:rsidR="00A051B1" w:rsidRPr="00FE6FB1" w:rsidRDefault="00A051B1" w:rsidP="00A051B1">
      <w:pPr>
        <w:pStyle w:val="1"/>
        <w:rPr>
          <w:color w:val="auto"/>
        </w:rPr>
      </w:pPr>
      <w:r w:rsidRPr="00FE6FB1">
        <w:rPr>
          <w:color w:val="auto"/>
        </w:rPr>
        <w:t>Виды, условия, размер и критерии оценки</w:t>
      </w:r>
      <w:r w:rsidRPr="00FE6FB1">
        <w:rPr>
          <w:color w:val="auto"/>
        </w:rPr>
        <w:br/>
        <w:t xml:space="preserve">результативности и качества труда работников </w:t>
      </w:r>
      <w:r w:rsidR="001256C5" w:rsidRPr="00FE6FB1">
        <w:rPr>
          <w:color w:val="auto"/>
        </w:rPr>
        <w:t>муниципальных</w:t>
      </w:r>
      <w:r w:rsidRPr="00FE6FB1">
        <w:rPr>
          <w:color w:val="auto"/>
        </w:rPr>
        <w:t xml:space="preserve"> бюджетных и казенных образовательных учреждений, подведомственных </w:t>
      </w:r>
      <w:r w:rsidR="001256C5" w:rsidRPr="00FE6FB1">
        <w:rPr>
          <w:color w:val="auto"/>
        </w:rPr>
        <w:t>Отделу образования администрации Уярского района</w:t>
      </w:r>
      <w:r w:rsidRPr="00FE6FB1">
        <w:rPr>
          <w:color w:val="auto"/>
        </w:rPr>
        <w:t xml:space="preserve"> (за исключением выплат по итогам работы)</w:t>
      </w:r>
    </w:p>
    <w:p w:rsidR="00A051B1" w:rsidRPr="00FE6FB1" w:rsidRDefault="00A051B1" w:rsidP="00A051B1"/>
    <w:p w:rsidR="00873B87" w:rsidRPr="00FE6FB1" w:rsidRDefault="00873B87" w:rsidP="00873B87">
      <w:pPr>
        <w:pStyle w:val="1"/>
        <w:rPr>
          <w:color w:val="auto"/>
        </w:rPr>
      </w:pPr>
      <w:r w:rsidRPr="00FE6FB1">
        <w:rPr>
          <w:color w:val="auto"/>
        </w:rPr>
        <w:t>Дошкольные образовательные учреждения</w:t>
      </w:r>
    </w:p>
    <w:p w:rsidR="00873B87" w:rsidRPr="00873B87" w:rsidRDefault="00873B87" w:rsidP="00873B8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3948"/>
        <w:gridCol w:w="2209"/>
        <w:gridCol w:w="2209"/>
        <w:gridCol w:w="1205"/>
      </w:tblGrid>
      <w:tr w:rsidR="00FE6FB1" w:rsidRPr="003C6995" w:rsidTr="00FE6FB1">
        <w:tc>
          <w:tcPr>
            <w:tcW w:w="12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87" w:rsidRPr="003C6995" w:rsidRDefault="00873B87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87" w:rsidRPr="003C6995" w:rsidRDefault="00873B87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Критерии оценки результативности и качества труда работников учреждения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87" w:rsidRPr="003C6995" w:rsidRDefault="00873B87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B87" w:rsidRPr="003C6995" w:rsidRDefault="00873B87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баллов*</w:t>
            </w:r>
          </w:p>
        </w:tc>
      </w:tr>
      <w:tr w:rsidR="003C6995" w:rsidRPr="003C6995" w:rsidTr="00FE6FB1">
        <w:tc>
          <w:tcPr>
            <w:tcW w:w="125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87" w:rsidRPr="003C6995" w:rsidRDefault="009E3D90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работники:</w:t>
            </w:r>
          </w:p>
          <w:p w:rsidR="009E3D90" w:rsidRPr="003C6995" w:rsidRDefault="009E3D90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B87" w:rsidRPr="003C6995" w:rsidRDefault="009E3D90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D539C4" w:rsidRPr="003C6995" w:rsidTr="00474A40">
        <w:tc>
          <w:tcPr>
            <w:tcW w:w="128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87" w:rsidRPr="003C6995" w:rsidRDefault="00873B87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87" w:rsidRPr="003C6995" w:rsidRDefault="00E419A3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ведение профессиональной документации, (тематическое планирование, рабочие программы)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87" w:rsidRPr="003C6995" w:rsidRDefault="00E419A3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полнота и соответствие нормативным регламентирующим документам</w:t>
            </w:r>
          </w:p>
          <w:p w:rsidR="00E419A3" w:rsidRPr="003C6995" w:rsidRDefault="00E419A3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B87" w:rsidRPr="003C6995" w:rsidRDefault="008F4887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E6FB1" w:rsidRPr="003C6995" w:rsidTr="00474A40">
        <w:tc>
          <w:tcPr>
            <w:tcW w:w="1286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419A3" w:rsidRPr="003C6995" w:rsidRDefault="00E419A3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9A3" w:rsidRPr="003C6995" w:rsidRDefault="00E419A3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D539C4" w:rsidRPr="003C6995" w:rsidTr="00474A40">
        <w:tc>
          <w:tcPr>
            <w:tcW w:w="1286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73B87" w:rsidRPr="003C6995" w:rsidRDefault="00873B87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87" w:rsidRPr="003C6995" w:rsidRDefault="00E419A3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эффективность методов и способов работы по педагогическому сопровождению детей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87" w:rsidRPr="003C6995" w:rsidRDefault="00E419A3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и реализации развивающих и коррекционных проектов, программ, связанных с образовательной деятельностью:</w:t>
            </w:r>
          </w:p>
          <w:p w:rsidR="00E419A3" w:rsidRPr="003C6995" w:rsidRDefault="00E419A3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разработке и реализации проектов, программ, связанных с педагогической деятельностью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9A3" w:rsidRPr="003C6995" w:rsidRDefault="00E419A3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9A3" w:rsidRPr="003C6995" w:rsidRDefault="00E419A3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9A3" w:rsidRPr="003C6995" w:rsidRDefault="00E419A3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9A3" w:rsidRPr="003C6995" w:rsidRDefault="00E419A3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9A3" w:rsidRPr="003C6995" w:rsidRDefault="00E419A3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9A3" w:rsidRPr="003C6995" w:rsidRDefault="00E419A3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B87" w:rsidRPr="003C6995" w:rsidRDefault="00E419A3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539C4" w:rsidRPr="003C6995" w:rsidTr="00474A40">
        <w:tc>
          <w:tcPr>
            <w:tcW w:w="1286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419A3" w:rsidRPr="003C6995" w:rsidRDefault="00E419A3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A3" w:rsidRPr="003C6995" w:rsidRDefault="00E419A3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A3" w:rsidRPr="003C6995" w:rsidRDefault="00E419A3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призовое место в конкурсе проектов и программ, получение гранта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9A3" w:rsidRPr="003C6995" w:rsidRDefault="00E419A3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539C4" w:rsidRPr="003C6995" w:rsidTr="00474A40">
        <w:tc>
          <w:tcPr>
            <w:tcW w:w="1286" w:type="pct"/>
            <w:vMerge/>
            <w:tcBorders>
              <w:top w:val="nil"/>
              <w:bottom w:val="nil"/>
              <w:right w:val="single" w:sz="4" w:space="0" w:color="auto"/>
            </w:tcBorders>
          </w:tcPr>
          <w:p w:rsidR="00873B87" w:rsidRPr="003C6995" w:rsidRDefault="00873B87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87" w:rsidRPr="003C6995" w:rsidRDefault="00873B87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87" w:rsidRPr="003C6995" w:rsidRDefault="00E419A3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 в форме статьи, выступления на форумах педагогов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B87" w:rsidRPr="003C6995" w:rsidRDefault="00E419A3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539C4" w:rsidRPr="003C6995" w:rsidTr="00474A40">
        <w:tc>
          <w:tcPr>
            <w:tcW w:w="1286" w:type="pct"/>
            <w:tcBorders>
              <w:top w:val="nil"/>
              <w:bottom w:val="nil"/>
              <w:right w:val="single" w:sz="4" w:space="0" w:color="auto"/>
            </w:tcBorders>
          </w:tcPr>
          <w:p w:rsidR="00E419A3" w:rsidRPr="003C6995" w:rsidRDefault="00E419A3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A3" w:rsidRPr="003C6995" w:rsidRDefault="00E419A3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Адаптация вновь поступивших детей, благоприятный психологический климат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A3" w:rsidRPr="003C6995" w:rsidRDefault="007A1E3B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 воспитанникам, родителям, педагогическому коллективу в решении конкретных проблем.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9A3" w:rsidRPr="003C6995" w:rsidRDefault="007A1E3B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E6FB1" w:rsidRPr="003C6995" w:rsidTr="00474A40">
        <w:tc>
          <w:tcPr>
            <w:tcW w:w="1286" w:type="pct"/>
            <w:tcBorders>
              <w:top w:val="nil"/>
              <w:bottom w:val="nil"/>
              <w:right w:val="single" w:sz="4" w:space="0" w:color="auto"/>
            </w:tcBorders>
          </w:tcPr>
          <w:p w:rsidR="007A1E3B" w:rsidRPr="003C6995" w:rsidRDefault="007A1E3B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E3B" w:rsidRPr="003C6995" w:rsidRDefault="007A1E3B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выполняемой работы.</w:t>
            </w:r>
          </w:p>
        </w:tc>
      </w:tr>
      <w:tr w:rsidR="00D539C4" w:rsidRPr="003C6995" w:rsidTr="00474A40">
        <w:tc>
          <w:tcPr>
            <w:tcW w:w="1286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A1E3B" w:rsidRPr="003C6995" w:rsidRDefault="007A1E3B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3B" w:rsidRPr="003C6995" w:rsidRDefault="007A1E3B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Высокий уровень педагогического мастерства при организации процесса психолого-педагогического сопровождения воспитанников.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3B" w:rsidRPr="003C6995" w:rsidRDefault="007A1E3B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психолого-педагогическому сопровождению, психолого-педагогической коррекции детей, работа с родителями, педагогическим коллективом. </w:t>
            </w:r>
          </w:p>
          <w:p w:rsidR="007A1E3B" w:rsidRPr="003C6995" w:rsidRDefault="007A1E3B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психолого-педагогических заключений по проблемам </w:t>
            </w:r>
            <w:r w:rsidRPr="003C6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личностного и социального развития детей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E3B" w:rsidRPr="003C6995" w:rsidRDefault="007A1E3B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E3B" w:rsidRPr="003C6995" w:rsidRDefault="007A1E3B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E3B" w:rsidRPr="003C6995" w:rsidRDefault="007A1E3B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E3B" w:rsidRPr="003C6995" w:rsidRDefault="007A1E3B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E3B" w:rsidRPr="003C6995" w:rsidRDefault="007A1E3B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E3B" w:rsidRPr="003C6995" w:rsidRDefault="007A1E3B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E6FB1" w:rsidRPr="003C6995" w:rsidTr="00474A40">
        <w:tc>
          <w:tcPr>
            <w:tcW w:w="128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37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FE6FB1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ведение профессиональной документации, (тематическое планирование, рабочие программы)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полнота и соответствие нормативным регламентирующим документам</w:t>
            </w: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E6FB1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Обеспечение занятости детей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занятий с детьми, приобщение к труду, привитие санитарно-гигиенических навыков </w:t>
            </w: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E6FB1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укреплению здоровья воспитанников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Ежедневное проведение закаливающих процедур, соблюдение температурно-светового режима и т. д. </w:t>
            </w: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со стороны медицинского персонала, администрации учреждения, надзорных органов.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E6FB1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FE6FB1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Участие в инновационной деятельности.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 Разработка и внедрение авторских программ воспитания.</w:t>
            </w: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Наличие авторской программы воспитания.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</w:tr>
      <w:tr w:rsidR="00FE6FB1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3C6995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воспитывающей среды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Отсутствие травм, несчастных случаев</w:t>
            </w: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E6FB1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с родителями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Наличие обоснованных обращений родителей по поводу конфликтных ситуаций:</w:t>
            </w: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Отсутствие обоснованных обращений родителей по поводу конфликтных ситуаций</w:t>
            </w: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Высокий уровень решения конфликтных ситуаций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E6FB1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Посещаемость детей</w:t>
            </w: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Не менее 80%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E6FB1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Выполнение дополнительных работ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ремонтных работах в учреждении</w:t>
            </w: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E6FB1" w:rsidRPr="003C6995" w:rsidTr="00FE6FB1">
        <w:tc>
          <w:tcPr>
            <w:tcW w:w="1258" w:type="pct"/>
            <w:tcBorders>
              <w:right w:val="single" w:sz="4" w:space="0" w:color="auto"/>
            </w:tcBorders>
          </w:tcPr>
          <w:p w:rsidR="004E4279" w:rsidRPr="003C6995" w:rsidRDefault="004E427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4279" w:rsidRPr="003C6995" w:rsidRDefault="004E427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D539C4" w:rsidRPr="003C6995" w:rsidTr="00FE6FB1">
        <w:tc>
          <w:tcPr>
            <w:tcW w:w="1258" w:type="pct"/>
            <w:tcBorders>
              <w:right w:val="single" w:sz="4" w:space="0" w:color="auto"/>
            </w:tcBorders>
          </w:tcPr>
          <w:p w:rsidR="004E4279" w:rsidRPr="003C6995" w:rsidRDefault="004E427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79" w:rsidRPr="003C6995" w:rsidRDefault="004E427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Высокий уровень педагогического мастерства при организации воспитательного процесса. 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79" w:rsidRPr="003C6995" w:rsidRDefault="004E427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 xml:space="preserve">Выстраивание воспитательного процесса в соответствии с программой воспитания детского коллектива, </w:t>
            </w:r>
            <w:r w:rsidRPr="003C6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уроков высокого качества. </w:t>
            </w:r>
          </w:p>
          <w:p w:rsidR="004E4279" w:rsidRPr="003C6995" w:rsidRDefault="004E427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старшего воспитателя, методиста, администрации учреждения.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4279" w:rsidRPr="003C6995" w:rsidRDefault="004E427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</w:tr>
      <w:tr w:rsidR="00D539C4" w:rsidRPr="003C6995" w:rsidTr="00FE6FB1">
        <w:tc>
          <w:tcPr>
            <w:tcW w:w="1258" w:type="pct"/>
            <w:tcBorders>
              <w:right w:val="single" w:sz="4" w:space="0" w:color="auto"/>
            </w:tcBorders>
          </w:tcPr>
          <w:p w:rsidR="004E4279" w:rsidRPr="003C6995" w:rsidRDefault="004E427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79" w:rsidRPr="003C6995" w:rsidRDefault="004E427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79" w:rsidRPr="003C6995" w:rsidRDefault="004E427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мастерства, использование полученного опыта в повседневной деятельности:</w:t>
            </w:r>
          </w:p>
          <w:p w:rsidR="004E4279" w:rsidRPr="003C6995" w:rsidRDefault="004E427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внедрение новых технологий, форм, методов, приемов, демонстрация их при проведении открытых занятий, творческих отчетов.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4279" w:rsidRPr="003C6995" w:rsidRDefault="004E427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E6FB1" w:rsidRPr="003C6995" w:rsidTr="00FE6FB1">
        <w:tc>
          <w:tcPr>
            <w:tcW w:w="125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работники: педагог</w:t>
            </w: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образования, музыкальный руководитель, педагог- организатор, учитель-логопед, учитель- дефектолог, методист, инструктор по физической культуре, тренер- преподаватель</w:t>
            </w:r>
            <w:proofErr w:type="gramEnd"/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FE6FB1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ведение профессиональной документации, (тематическое планирование, рабочие программы)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полнота и соответствие нормативным регламентирующим документам</w:t>
            </w: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E6FB1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способствующих сохранению и восстановлению психического и физического здоровья детей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праздники здоровья, спартакиады, дни здоровья и т.п.</w:t>
            </w: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наличие мероприятий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E6FB1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FE6FB1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Достижения детей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и региональных смотрах-конкурсах, соревнованиях</w:t>
            </w: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% участвующих от общего числа детей</w:t>
            </w: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призовое место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FB1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FB1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E6FB1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отчетных мероприятий, показывающих родителям результаты образовательного процесса, достижения детей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открытые утренники, праздники, посвященные Дню матери, временам года, и т.п.</w:t>
            </w: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наличие мероприятий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E6FB1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Эффективная реализация коррекционной направленности образовательного процесса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достижение детьми более высоких показателей развития в сравнении с предыдущим периодом</w:t>
            </w: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E6FB1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3C6995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воспитывающей среды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Отсутствие травм, несчастных случаев</w:t>
            </w: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E6FB1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Выполнение дополнительных работ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ремонтных работах в учреждении</w:t>
            </w: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E6FB1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FE6FB1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  <w:r w:rsidRPr="003C6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мастерства при организации воспитательного процесса. 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r w:rsidRPr="003C6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конкурсах профессионального мастерства, конференциях, использование полученного опыта в своей повседневной деятельности</w:t>
            </w: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внедрение новых технологий, форм, методов, приемов, демонстрация их при проведении открытых занятий, творческих отчетов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</w:tr>
      <w:tr w:rsidR="00FE6FB1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 xml:space="preserve">выстраивание воспитательного процесса в соответствии с учетом возраста, подготовленности, состояния здоровья, индивидуальных и психофизических особенностей детей, проведение уроков высокого качества </w:t>
            </w: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старшего воспитателя, методиста, администрации учреждения.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E6FB1" w:rsidRPr="003C6995" w:rsidTr="00FE6FB1">
        <w:tc>
          <w:tcPr>
            <w:tcW w:w="125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разработке и реализации проектов, программ, связанных с образовательной </w:t>
            </w:r>
            <w:r w:rsidRPr="003C6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деятельностью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разработка, согласование, утверждение и реализация проектов и программ</w:t>
            </w: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Pr="003C6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лицензированной программы</w:t>
            </w: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призовое место в конкурсе проектов и программ</w:t>
            </w: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издание печатной продукции (статей), отражающей результаты работы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FB1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FE6FB1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FE6FB1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</w:tr>
      <w:tr w:rsidR="00561FA1" w:rsidRPr="003C6995" w:rsidTr="00FE6FB1">
        <w:tc>
          <w:tcPr>
            <w:tcW w:w="125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Младший воспитатель, помощник воспитателя</w:t>
            </w:r>
          </w:p>
        </w:tc>
        <w:tc>
          <w:tcPr>
            <w:tcW w:w="3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3C6995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укреплению здоровья детей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Ежедневное проведение совместно с воспитателем и под его руководством закаливающих процедур</w:t>
            </w:r>
          </w:p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медперсонала, администрации учреждения, надзорных органов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C6995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самообслуживанию, соблюдению детьми распорядка дня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соблюдение распорядка дня, режима подачи питьевой воды, оказание необходимой помощи воспитанникам по самообслуживанию</w:t>
            </w:r>
          </w:p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медперсонала, администрации учреждения, надзорных органов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61FA1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3C6995" w:rsidRPr="003C6995" w:rsidTr="00FE6FB1">
        <w:tc>
          <w:tcPr>
            <w:tcW w:w="1258" w:type="pct"/>
            <w:tcBorders>
              <w:right w:val="single" w:sz="4" w:space="0" w:color="auto"/>
            </w:tcBorders>
          </w:tcPr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Выполнение дополнительных работ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ремонтных работах в учреждении</w:t>
            </w:r>
          </w:p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6995" w:rsidRPr="003C6995" w:rsidTr="00FE6FB1">
        <w:tc>
          <w:tcPr>
            <w:tcW w:w="1258" w:type="pct"/>
            <w:tcBorders>
              <w:right w:val="single" w:sz="4" w:space="0" w:color="auto"/>
            </w:tcBorders>
          </w:tcPr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учреждения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Проведение Дня именинника, праздников для детей</w:t>
            </w:r>
          </w:p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61FA1" w:rsidRPr="003C6995" w:rsidTr="00FE6FB1">
        <w:tc>
          <w:tcPr>
            <w:tcW w:w="1258" w:type="pct"/>
            <w:tcBorders>
              <w:right w:val="single" w:sz="4" w:space="0" w:color="auto"/>
            </w:tcBorders>
          </w:tcPr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3C6995" w:rsidRPr="003C6995" w:rsidTr="00FE6FB1">
        <w:tc>
          <w:tcPr>
            <w:tcW w:w="1258" w:type="pct"/>
            <w:tcBorders>
              <w:bottom w:val="single" w:sz="4" w:space="0" w:color="auto"/>
              <w:right w:val="single" w:sz="4" w:space="0" w:color="auto"/>
            </w:tcBorders>
          </w:tcPr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санитарно-гигиенических норм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надзорных органов</w:t>
            </w:r>
          </w:p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1FA1" w:rsidRPr="003C6995" w:rsidRDefault="00561FA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539C4" w:rsidRPr="003C6995" w:rsidTr="00FE6FB1">
        <w:tc>
          <w:tcPr>
            <w:tcW w:w="125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Шеф-повар, повар</w:t>
            </w:r>
          </w:p>
        </w:tc>
        <w:tc>
          <w:tcPr>
            <w:tcW w:w="3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3C6995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Отсутствие или оперативное устранение предписаний контролирующих или надзорных органов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наличие предписаний контролирующих органов:</w:t>
            </w:r>
          </w:p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</w:t>
            </w:r>
          </w:p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устранение предписаний в установленные сроки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539C4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3C6995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Снижение уровня заболеваемости детей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Уровень заболеваемости детей:</w:t>
            </w:r>
          </w:p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Отсутствие вспышек заболеваний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C6995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Соблюдение норм в приготовлении пиши согласно цикличному меню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надзорных органов</w:t>
            </w:r>
          </w:p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C6995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технологического процесса приготовления </w:t>
            </w:r>
            <w:r w:rsidRPr="003C6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пищи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замечаний надзорных органов</w:t>
            </w:r>
          </w:p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539C4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3C6995" w:rsidRPr="003C6995" w:rsidTr="00FE6FB1"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Содержание помещений в строгом соответствии с санитарно-гигиеническими требованиями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состояние помещений и территории учреждения:</w:t>
            </w:r>
          </w:p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администрации учреждения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6995" w:rsidRPr="003C6995" w:rsidTr="00FE6FB1">
        <w:tc>
          <w:tcPr>
            <w:tcW w:w="125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Качество приготовления пищи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медицинского работника при проведении органолептической оценки приготовляемой пищи:</w:t>
            </w:r>
          </w:p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медицинского работника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9C4" w:rsidRPr="003C6995" w:rsidRDefault="00D539C4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20A09" w:rsidRPr="003C6995" w:rsidTr="00FE6FB1">
        <w:tc>
          <w:tcPr>
            <w:tcW w:w="125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20A09" w:rsidRPr="003C6995" w:rsidRDefault="00120A09" w:rsidP="00FE6F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Заведующийхозяйством,кладовщик,рабочий по комплексному обслуживанию и ремонту зданий, дворник, сторож, уборщик служебных помещений, подсобный рабочий, мойщик посуды, гардеробщик</w:t>
            </w:r>
          </w:p>
        </w:tc>
        <w:tc>
          <w:tcPr>
            <w:tcW w:w="3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120A09" w:rsidRPr="003C6995" w:rsidTr="00FE6FB1">
        <w:trPr>
          <w:trHeight w:val="2762"/>
        </w:trPr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Выполнение дополнительных видов работ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погрузочно-разгрузочные работы; проведение ремонтных работ и работ, связанных с ликвидацией аварий; выполнение работ по благоустройству и озеленению территории учреждения; проведение генеральных уборок: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A09" w:rsidRPr="003C6995" w:rsidTr="00FE6FB1">
        <w:trPr>
          <w:trHeight w:val="354"/>
        </w:trPr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5 часов в месяц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0A09" w:rsidRPr="003C6995" w:rsidTr="00FE6FB1">
        <w:trPr>
          <w:trHeight w:val="301"/>
        </w:trPr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10 часов в месяц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20A09" w:rsidRPr="003C6995" w:rsidTr="00FE6FB1">
        <w:trPr>
          <w:trHeight w:val="415"/>
        </w:trPr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15 часов в месяц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20A09" w:rsidRPr="003C6995" w:rsidTr="00FE6FB1">
        <w:trPr>
          <w:trHeight w:val="415"/>
        </w:trPr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120A09" w:rsidRPr="003C6995" w:rsidTr="00FE6FB1">
        <w:trPr>
          <w:trHeight w:val="1191"/>
        </w:trPr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Отсутствие или оперативное устранение предписаний контролирующих или надзорных органов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наличие предписаний контролирующих органов:</w:t>
            </w:r>
          </w:p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20A09" w:rsidRPr="003C6995" w:rsidTr="00FE6FB1">
        <w:trPr>
          <w:trHeight w:val="940"/>
        </w:trPr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устранение предписаний в установленные сроки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20A09" w:rsidRPr="003C6995" w:rsidTr="00FE6FB1">
        <w:trPr>
          <w:trHeight w:val="415"/>
        </w:trPr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 для детей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учреждения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20A09" w:rsidRPr="003C6995" w:rsidTr="00FE6FB1">
        <w:trPr>
          <w:trHeight w:val="415"/>
        </w:trPr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120A09" w:rsidRPr="003C6995" w:rsidTr="00FE6FB1">
        <w:trPr>
          <w:trHeight w:val="415"/>
        </w:trPr>
        <w:tc>
          <w:tcPr>
            <w:tcW w:w="125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Содержание помещений, участков в строгом соответствии с санитарно-гигиеническими требованиями, качественная уборка помещений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состояние помещений и территории учреждения:</w:t>
            </w:r>
          </w:p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контролирующих или надзорных органов</w:t>
            </w:r>
          </w:p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администрации учреждения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A09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FB1" w:rsidRPr="003C6995" w:rsidRDefault="00FE6FB1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A09" w:rsidRPr="003C6995" w:rsidRDefault="00120A09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74A40" w:rsidRPr="003C6995" w:rsidTr="00FE6FB1">
        <w:trPr>
          <w:trHeight w:val="415"/>
        </w:trPr>
        <w:tc>
          <w:tcPr>
            <w:tcW w:w="125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74A40" w:rsidRPr="003C6995" w:rsidRDefault="00474A40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Секретарь, делопроизводитель</w:t>
            </w:r>
          </w:p>
        </w:tc>
        <w:tc>
          <w:tcPr>
            <w:tcW w:w="3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A40" w:rsidRPr="003C6995" w:rsidRDefault="00474A40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74A40" w:rsidRPr="003C6995" w:rsidTr="00FE6FB1">
        <w:trPr>
          <w:trHeight w:val="415"/>
        </w:trPr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474A40" w:rsidRPr="003C6995" w:rsidRDefault="00474A40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40" w:rsidRPr="003C6995" w:rsidRDefault="00474A40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Образцовое состояние документооборота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40" w:rsidRPr="003C6995" w:rsidRDefault="00474A40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замечаний по </w:t>
            </w:r>
            <w:proofErr w:type="spellStart"/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документообеспечению</w:t>
            </w:r>
            <w:proofErr w:type="spellEnd"/>
          </w:p>
          <w:p w:rsidR="00474A40" w:rsidRPr="003C6995" w:rsidRDefault="00474A40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0 замечаний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A40" w:rsidRPr="003C6995" w:rsidRDefault="00474A40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74A40" w:rsidRPr="003C6995" w:rsidTr="00FE6FB1">
        <w:trPr>
          <w:trHeight w:val="415"/>
        </w:trPr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474A40" w:rsidRPr="003C6995" w:rsidRDefault="00474A40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A40" w:rsidRPr="003C6995" w:rsidRDefault="00474A40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74A40" w:rsidRPr="003C6995" w:rsidTr="00FE6FB1">
        <w:trPr>
          <w:trHeight w:val="415"/>
        </w:trPr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474A40" w:rsidRPr="003C6995" w:rsidRDefault="00474A40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40" w:rsidRPr="003C6995" w:rsidRDefault="00474A40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Оперативность выполняемой работы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40" w:rsidRPr="003C6995" w:rsidRDefault="00474A40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в срок</w:t>
            </w:r>
          </w:p>
          <w:p w:rsidR="00474A40" w:rsidRPr="003C6995" w:rsidRDefault="00474A40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0 замечаний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A40" w:rsidRPr="003C6995" w:rsidRDefault="00474A40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74A40" w:rsidRPr="003C6995" w:rsidTr="00FE6FB1">
        <w:trPr>
          <w:trHeight w:val="415"/>
        </w:trPr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474A40" w:rsidRPr="003C6995" w:rsidRDefault="00474A40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A40" w:rsidRPr="003C6995" w:rsidRDefault="00474A40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74A40" w:rsidRPr="003C6995" w:rsidTr="00FE6FB1">
        <w:trPr>
          <w:trHeight w:val="415"/>
        </w:trPr>
        <w:tc>
          <w:tcPr>
            <w:tcW w:w="125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74A40" w:rsidRPr="003C6995" w:rsidRDefault="00474A40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40" w:rsidRPr="003C6995" w:rsidRDefault="00474A40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по </w:t>
            </w:r>
            <w:proofErr w:type="spellStart"/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документообеспечению</w:t>
            </w:r>
            <w:proofErr w:type="spellEnd"/>
            <w:r w:rsidRPr="003C6995">
              <w:rPr>
                <w:rFonts w:ascii="Times New Roman" w:hAnsi="Times New Roman" w:cs="Times New Roman"/>
                <w:sz w:val="24"/>
                <w:szCs w:val="24"/>
              </w:rPr>
              <w:t xml:space="preserve"> с другими ведомствами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A40" w:rsidRPr="003C6995" w:rsidRDefault="00474A40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от других ведомств</w:t>
            </w:r>
          </w:p>
          <w:p w:rsidR="00474A40" w:rsidRPr="003C6995" w:rsidRDefault="00474A40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0 замечаний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A40" w:rsidRPr="003C6995" w:rsidRDefault="00474A40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C6995" w:rsidRPr="003C6995" w:rsidTr="00FE6FB1">
        <w:trPr>
          <w:trHeight w:val="415"/>
        </w:trPr>
        <w:tc>
          <w:tcPr>
            <w:tcW w:w="125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C6995" w:rsidRPr="003C6995" w:rsidRDefault="003C6995" w:rsidP="00FE6F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Старшийвоспитатель</w:t>
            </w:r>
          </w:p>
        </w:tc>
        <w:tc>
          <w:tcPr>
            <w:tcW w:w="3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3C6995" w:rsidRPr="003C6995" w:rsidTr="00FE6FB1">
        <w:trPr>
          <w:trHeight w:val="415"/>
        </w:trPr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ведение профессиональной документации, (тематическое планирование, рабочие программы)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полнота и соответствие нормативным регламентирующим документам</w:t>
            </w:r>
          </w:p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C6995" w:rsidRPr="003C6995" w:rsidTr="00FE6FB1">
        <w:trPr>
          <w:trHeight w:val="415"/>
        </w:trPr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и реализации проектов, программ, связанных с образовательной деятельностью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согласование, утверждение и реализация проектов и программ:</w:t>
            </w:r>
          </w:p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издание печатной продукции (статей), отражающей результаты работы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C6995" w:rsidRPr="003C6995" w:rsidTr="00FE6FB1">
        <w:trPr>
          <w:trHeight w:val="415"/>
        </w:trPr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осуществления образовательного процесса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Обеспечение санитарно- гигиенических условий процесса обучения; обеспечение санитарно-бытовых условий, выполнение требований пожарной и электробезопасности, охраны труда:</w:t>
            </w:r>
          </w:p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надзорных органов или устранение предписаний в установленные сроки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C6995" w:rsidRPr="003C6995" w:rsidTr="00FE6FB1">
        <w:trPr>
          <w:trHeight w:val="415"/>
        </w:trPr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Сохранение здоровья детей в учреждении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создание и реализация программ и проектов, направленных на сохранение здоровья детей:</w:t>
            </w:r>
          </w:p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отсутствие динамики увеличения числа хронических и сезонных заболеваний у детей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6995" w:rsidRPr="003C6995" w:rsidTr="00FE6FB1">
        <w:trPr>
          <w:trHeight w:val="415"/>
        </w:trPr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3C6995" w:rsidRPr="003C6995" w:rsidTr="00FE6FB1">
        <w:trPr>
          <w:trHeight w:val="415"/>
        </w:trPr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Участие в инновационной деятельности.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 Разработка и внедрение авторских программ воспитания.</w:t>
            </w:r>
          </w:p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 Наличие авторской программы воспитания.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C6995" w:rsidRPr="003C6995" w:rsidTr="00FE6FB1">
        <w:trPr>
          <w:trHeight w:val="415"/>
        </w:trPr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отчетных мероприятий, показывающих результаты образовательного процесса, достижения детей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открытые утренники, праздники, посвященные Дню матери, временам года и т.п.</w:t>
            </w:r>
          </w:p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наличие мероприятий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C6995" w:rsidRPr="003C6995" w:rsidTr="00FE6FB1">
        <w:trPr>
          <w:trHeight w:val="415"/>
        </w:trPr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Выполнение дополнительных работ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ремонтных работах в учреждении</w:t>
            </w:r>
          </w:p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6995" w:rsidRPr="003C6995" w:rsidTr="00FE6FB1">
        <w:trPr>
          <w:trHeight w:val="415"/>
        </w:trPr>
        <w:tc>
          <w:tcPr>
            <w:tcW w:w="1258" w:type="pct"/>
            <w:vMerge/>
            <w:tcBorders>
              <w:right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3C6995" w:rsidRPr="003C6995" w:rsidTr="00FE6FB1">
        <w:trPr>
          <w:trHeight w:val="415"/>
        </w:trPr>
        <w:tc>
          <w:tcPr>
            <w:tcW w:w="125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педагогического мастерства при организации </w:t>
            </w:r>
            <w:r w:rsidRPr="003C6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воспитательного процесса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конкурсах профессионального мастерства, </w:t>
            </w:r>
            <w:r w:rsidRPr="003C6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полученного опыта в своей повседневной деятельности:</w:t>
            </w:r>
          </w:p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t>Внедрение новых технологий, форм, методов, приемов в работе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995" w:rsidRPr="003C6995" w:rsidRDefault="003C6995" w:rsidP="003C6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</w:tr>
    </w:tbl>
    <w:p w:rsidR="00873B87" w:rsidRDefault="00873B87" w:rsidP="00873B87"/>
    <w:p w:rsidR="00873B87" w:rsidRDefault="00873B87" w:rsidP="00873B87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</w:t>
      </w:r>
    </w:p>
    <w:p w:rsidR="00873B87" w:rsidRDefault="00873B87" w:rsidP="00873B87">
      <w:pPr>
        <w:pStyle w:val="ad"/>
      </w:pPr>
      <w:r>
        <w:t>* Исходя из 100-балльной системы.</w:t>
      </w:r>
    </w:p>
    <w:p w:rsidR="008F4887" w:rsidRDefault="008F4887">
      <w:pPr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bookmarkStart w:id="15" w:name="sub_1101"/>
    </w:p>
    <w:p w:rsidR="00A051B1" w:rsidRDefault="00873B87" w:rsidP="00A051B1">
      <w:pPr>
        <w:pStyle w:val="1"/>
      </w:pPr>
      <w:r>
        <w:t>Общеобразовательные учреждения</w:t>
      </w:r>
    </w:p>
    <w:p w:rsidR="00873B87" w:rsidRPr="00873B87" w:rsidRDefault="00873B87" w:rsidP="00873B8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261"/>
        <w:gridCol w:w="2554"/>
        <w:gridCol w:w="3213"/>
        <w:gridCol w:w="1543"/>
      </w:tblGrid>
      <w:tr w:rsidR="00A051B1" w:rsidTr="001256C5">
        <w:tc>
          <w:tcPr>
            <w:tcW w:w="1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5"/>
          <w:p w:rsidR="00A051B1" w:rsidRDefault="00A051B1" w:rsidP="00A051B1">
            <w:pPr>
              <w:pStyle w:val="aa"/>
              <w:jc w:val="center"/>
            </w:pPr>
            <w:r>
              <w:t>Должности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Критерии оценки результативности и качества труда работников учреждения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Условия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Предельное количество баллов*</w:t>
            </w:r>
          </w:p>
        </w:tc>
      </w:tr>
      <w:tr w:rsidR="00A051B1" w:rsidTr="001256C5">
        <w:tc>
          <w:tcPr>
            <w:tcW w:w="118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 xml:space="preserve">Учитель (за исключением </w:t>
            </w:r>
            <w:proofErr w:type="gramStart"/>
            <w:r>
              <w:t>обучения по</w:t>
            </w:r>
            <w:proofErr w:type="gramEnd"/>
            <w:r>
              <w:t xml:space="preserve"> образовательным программам начального общего образования)</w:t>
            </w: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873B87">
            <w:pPr>
              <w:pStyle w:val="aa"/>
              <w:jc w:val="left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Обеспечение методического уровня организации образовательного процесса,</w:t>
            </w:r>
          </w:p>
          <w:p w:rsidR="00A051B1" w:rsidRDefault="00A051B1" w:rsidP="00A051B1">
            <w:pPr>
              <w:pStyle w:val="aa"/>
            </w:pPr>
            <w:r>
              <w:t>реализация программы воспитания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proofErr w:type="gramStart"/>
            <w:r>
              <w:t>руководство объединениями педагогов (проектными командами, творческими группами, методическими объединениями, психолого-педагогическим консилиумом (далее - ППК)</w:t>
            </w:r>
            <w:proofErr w:type="gram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руководство ученическими объединениями, детскими общественными организациями, проектами социального партнерства и/или руководство реализацией направлений программы воспитания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участие в работе аттестационной комиссии, экспертной комиссии, ППК, других педагогических сообществах, подготовка отчетной документации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 xml:space="preserve">участие в работе ученических объединений, детских общественных организаций, проектов </w:t>
            </w:r>
            <w:r>
              <w:lastRenderedPageBreak/>
              <w:t>социального партнерства, подготовка отчетной документации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lastRenderedPageBreak/>
              <w:t>5</w:t>
            </w:r>
          </w:p>
        </w:tc>
      </w:tr>
      <w:tr w:rsidR="00A051B1" w:rsidTr="001256C5">
        <w:tc>
          <w:tcPr>
            <w:tcW w:w="1181" w:type="pct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 xml:space="preserve">Стабильность и рост качества обучения, положительная динамика по индивидуальному прогрессу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освоение образовательной программы по результатам четвертных и годовых оценок обучающихся (доля обучающихся, получивших отметки "4" и "5" по всем предметам учебного плана):</w:t>
            </w:r>
          </w:p>
          <w:p w:rsidR="00A051B1" w:rsidRDefault="00A051B1" w:rsidP="001256C5">
            <w:pPr>
              <w:pStyle w:val="aa"/>
              <w:jc w:val="left"/>
            </w:pPr>
            <w:r>
              <w:t>не ниже 50% в краевых государственных общеобразовательных организациях со специальным наименованием "кадетский (морской кадетский) корпус";</w:t>
            </w:r>
          </w:p>
          <w:p w:rsidR="00A051B1" w:rsidRDefault="00A051B1" w:rsidP="001256C5">
            <w:pPr>
              <w:pStyle w:val="aa"/>
              <w:jc w:val="left"/>
            </w:pPr>
            <w:r>
              <w:t>не ниже 60% в краевых государственных общеобразовательных организациях Мариинские женские гимназии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Организация участия обучающихся в интеллектуальных, спортивных, творческих олимпиадах, конкурсах, соревнованиях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организация участия обучающихся в интеллектуальных, спортивных, творческих олимпиадах, конкурсах, соревнованиях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организация участия обучающихся в мероприятиях различного уровня, направленных на развитие навыков исследовательской и проектной деятельности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proofErr w:type="gramStart"/>
            <w:r>
              <w:t>наличие призеров и победителей среди обучающихся, принявших участие в интеллектуальных, спортивных, творческих мероприятиях различного уровня</w:t>
            </w:r>
            <w:proofErr w:type="gram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Высокий уровень педагогического мастерства при организации образовательного процесса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наличие призового места в профессиональных конкурсах, проектах и программах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1256C5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 xml:space="preserve">участие в конкурсах профессионального мастерства, презентация </w:t>
            </w:r>
            <w:r>
              <w:lastRenderedPageBreak/>
              <w:t>результатов работы в форме статьи, публикаций, выступлений на профессиональных форумах, конференциях, семинарах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1256C5">
            <w:pPr>
              <w:pStyle w:val="aa"/>
              <w:jc w:val="center"/>
            </w:pPr>
            <w:r>
              <w:lastRenderedPageBreak/>
              <w:t>10</w:t>
            </w:r>
          </w:p>
        </w:tc>
      </w:tr>
      <w:tr w:rsidR="00A051B1" w:rsidTr="001256C5">
        <w:tc>
          <w:tcPr>
            <w:tcW w:w="118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lastRenderedPageBreak/>
              <w:t>Учитель (</w:t>
            </w:r>
            <w:proofErr w:type="gramStart"/>
            <w:r>
              <w:t>обучение по</w:t>
            </w:r>
            <w:proofErr w:type="gramEnd"/>
            <w:r>
              <w:t xml:space="preserve"> образовательным программам начального общего образования)</w:t>
            </w: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Успешность учебной работы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 xml:space="preserve">качество </w:t>
            </w:r>
            <w:proofErr w:type="spellStart"/>
            <w:r>
              <w:t>обученности</w:t>
            </w:r>
            <w:proofErr w:type="spellEnd"/>
            <w:r>
              <w:t xml:space="preserve"> по итогам оценочного периода согласно локальным нормативным актам учреждения:</w:t>
            </w:r>
          </w:p>
          <w:p w:rsidR="00A051B1" w:rsidRDefault="00A051B1" w:rsidP="001256C5">
            <w:pPr>
              <w:pStyle w:val="aa"/>
              <w:jc w:val="left"/>
            </w:pPr>
            <w:r>
              <w:t>свыше 70%</w:t>
            </w:r>
          </w:p>
          <w:p w:rsidR="00A051B1" w:rsidRDefault="00A051B1" w:rsidP="001256C5">
            <w:pPr>
              <w:pStyle w:val="aa"/>
              <w:jc w:val="left"/>
            </w:pPr>
            <w:r>
              <w:t>60% - 70%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1256C5" w:rsidRDefault="001256C5" w:rsidP="00A051B1">
            <w:pPr>
              <w:pStyle w:val="aa"/>
              <w:jc w:val="center"/>
            </w:pPr>
          </w:p>
          <w:p w:rsidR="001256C5" w:rsidRDefault="001256C5" w:rsidP="00A051B1">
            <w:pPr>
              <w:pStyle w:val="aa"/>
              <w:jc w:val="center"/>
            </w:pPr>
          </w:p>
          <w:p w:rsidR="00A051B1" w:rsidRDefault="00A051B1" w:rsidP="00A051B1">
            <w:pPr>
              <w:pStyle w:val="aa"/>
              <w:jc w:val="center"/>
            </w:pPr>
            <w:r>
              <w:t>8</w:t>
            </w:r>
          </w:p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 xml:space="preserve">Результативность, стабильность и рост качества обучения, положительная динамика по индивидуальному прогрессу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 xml:space="preserve">повышение качества </w:t>
            </w:r>
            <w:proofErr w:type="spellStart"/>
            <w:r>
              <w:t>обученности</w:t>
            </w:r>
            <w:proofErr w:type="spellEnd"/>
            <w:r>
              <w:t xml:space="preserve"> (по итогам не менее 2 оценочных периодов)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 xml:space="preserve">стабильность (сохранение процента качества </w:t>
            </w:r>
            <w:proofErr w:type="spellStart"/>
            <w:r>
              <w:t>обученности</w:t>
            </w:r>
            <w:proofErr w:type="spellEnd"/>
            <w:r>
              <w:t xml:space="preserve"> по итогам не менее 2 оценочных периодов)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4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Организация деятельности, направленная на коррекцию нарушений в развитии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 xml:space="preserve">повышение успеваемости </w:t>
            </w:r>
            <w:proofErr w:type="gramStart"/>
            <w:r>
              <w:t>обучающихся</w:t>
            </w:r>
            <w:proofErr w:type="gramEnd"/>
            <w:r>
              <w:t>, испытывавших трудности в обучении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Сопровождение обучающихся, проявивших выдающиеся способности, а также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деятельности в образовательном процессе (подготовка к участию в олимпиадах, конкурсах, конференциях, турнирах и т.д.)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проведение занятий с участниками олимпиад, конкурсов, конференций, турниров и т.д.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наличие победителей, призеров, финалистов, дипломантов:</w:t>
            </w:r>
          </w:p>
          <w:p w:rsidR="00A051B1" w:rsidRDefault="00A051B1" w:rsidP="001256C5">
            <w:pPr>
              <w:pStyle w:val="aa"/>
              <w:jc w:val="left"/>
            </w:pPr>
            <w:r>
              <w:t>на уровне учреждения</w:t>
            </w:r>
          </w:p>
          <w:p w:rsidR="00A051B1" w:rsidRDefault="00A051B1" w:rsidP="001256C5">
            <w:pPr>
              <w:pStyle w:val="aa"/>
              <w:jc w:val="left"/>
            </w:pPr>
            <w:r>
              <w:t>на муниципальном уровне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2</w:t>
            </w:r>
          </w:p>
          <w:p w:rsidR="00A051B1" w:rsidRDefault="00A051B1" w:rsidP="00A051B1">
            <w:pPr>
              <w:pStyle w:val="aa"/>
              <w:jc w:val="center"/>
            </w:pPr>
            <w:r>
              <w:t>3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 xml:space="preserve">Руководство и </w:t>
            </w:r>
            <w:r>
              <w:lastRenderedPageBreak/>
              <w:t>организация проектных и творческих групп (организация воспитанников, обучающихся для успешного участия в различных творческих группах и проектах)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lastRenderedPageBreak/>
              <w:t xml:space="preserve">реализация проекта или его </w:t>
            </w:r>
            <w:r>
              <w:lastRenderedPageBreak/>
              <w:t>представление:</w:t>
            </w:r>
          </w:p>
          <w:p w:rsidR="00A051B1" w:rsidRDefault="00A051B1" w:rsidP="001256C5">
            <w:pPr>
              <w:pStyle w:val="aa"/>
              <w:jc w:val="left"/>
            </w:pPr>
            <w:r>
              <w:t>класс (группа)</w:t>
            </w:r>
          </w:p>
          <w:p w:rsidR="00A051B1" w:rsidRDefault="00A051B1" w:rsidP="001256C5">
            <w:pPr>
              <w:pStyle w:val="aa"/>
              <w:jc w:val="left"/>
            </w:pPr>
            <w:r>
              <w:t>на уровне учреждения</w:t>
            </w:r>
          </w:p>
          <w:p w:rsidR="00A051B1" w:rsidRDefault="00A051B1" w:rsidP="001256C5">
            <w:pPr>
              <w:pStyle w:val="aa"/>
              <w:jc w:val="left"/>
            </w:pPr>
            <w:r>
              <w:t>на муниципальном уровне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2</w:t>
            </w:r>
          </w:p>
          <w:p w:rsidR="00A051B1" w:rsidRDefault="00A051B1" w:rsidP="00A051B1">
            <w:pPr>
              <w:pStyle w:val="aa"/>
              <w:jc w:val="center"/>
            </w:pPr>
            <w:r>
              <w:t>4</w:t>
            </w:r>
          </w:p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участие в конкурсе проектов:</w:t>
            </w:r>
          </w:p>
          <w:p w:rsidR="00A051B1" w:rsidRDefault="00A051B1" w:rsidP="001256C5">
            <w:pPr>
              <w:pStyle w:val="aa"/>
              <w:jc w:val="left"/>
            </w:pPr>
            <w:r>
              <w:t>на уровне учреждения</w:t>
            </w:r>
          </w:p>
          <w:p w:rsidR="00A051B1" w:rsidRDefault="00A051B1" w:rsidP="001256C5">
            <w:pPr>
              <w:pStyle w:val="aa"/>
              <w:jc w:val="left"/>
            </w:pPr>
            <w:r>
              <w:t>на муниципальном уровне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2</w:t>
            </w:r>
          </w:p>
          <w:p w:rsidR="00A051B1" w:rsidRDefault="00A051B1" w:rsidP="00A051B1">
            <w:pPr>
              <w:pStyle w:val="aa"/>
              <w:jc w:val="center"/>
            </w:pPr>
            <w:r>
              <w:t>4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proofErr w:type="gramStart"/>
            <w:r>
              <w:t>наличие проектных групп или творческих групп (наличие подтверждающих документов) (количество участников проектных и творческих групп - не менее 80% (от общего количества обучающихся):</w:t>
            </w:r>
            <w:proofErr w:type="gramEnd"/>
          </w:p>
          <w:p w:rsidR="00A051B1" w:rsidRDefault="00A051B1" w:rsidP="001256C5">
            <w:pPr>
              <w:pStyle w:val="aa"/>
              <w:jc w:val="left"/>
            </w:pPr>
            <w:r>
              <w:t>на уровне учреждения;</w:t>
            </w:r>
          </w:p>
          <w:p w:rsidR="00A051B1" w:rsidRDefault="00A051B1" w:rsidP="001256C5">
            <w:pPr>
              <w:pStyle w:val="aa"/>
              <w:jc w:val="left"/>
            </w:pPr>
            <w:r>
              <w:t>на муниципальном уровне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2</w:t>
            </w:r>
          </w:p>
          <w:p w:rsidR="00A051B1" w:rsidRDefault="00A051B1" w:rsidP="00A051B1">
            <w:pPr>
              <w:pStyle w:val="aa"/>
              <w:jc w:val="center"/>
            </w:pPr>
            <w:r>
              <w:t>4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Организация и руководство исследовательской деятельностью обучающихся (участие воспитанников, обучающихся в конференциях)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представление результатов обучающихся на конференциях, семинарах, форумах и т.д. (обязательное наличие подтверждающих документов об участии):</w:t>
            </w:r>
          </w:p>
          <w:p w:rsidR="00A051B1" w:rsidRDefault="00A051B1" w:rsidP="001256C5">
            <w:pPr>
              <w:pStyle w:val="aa"/>
              <w:jc w:val="left"/>
            </w:pPr>
            <w:r>
              <w:t>на уровне учреждения:</w:t>
            </w:r>
          </w:p>
          <w:p w:rsidR="00A051B1" w:rsidRDefault="00A051B1" w:rsidP="001256C5">
            <w:pPr>
              <w:pStyle w:val="aa"/>
              <w:jc w:val="left"/>
            </w:pPr>
            <w:proofErr w:type="spellStart"/>
            <w:r>
              <w:t>дистантное</w:t>
            </w:r>
            <w:proofErr w:type="spellEnd"/>
          </w:p>
          <w:p w:rsidR="00A051B1" w:rsidRDefault="00A051B1" w:rsidP="001256C5">
            <w:pPr>
              <w:pStyle w:val="aa"/>
              <w:jc w:val="left"/>
            </w:pPr>
            <w:r>
              <w:t>очное</w:t>
            </w:r>
          </w:p>
          <w:p w:rsidR="00A051B1" w:rsidRDefault="00A051B1" w:rsidP="001256C5">
            <w:pPr>
              <w:pStyle w:val="aa"/>
              <w:jc w:val="left"/>
            </w:pPr>
            <w:r>
              <w:t>на муниципальном уровне:</w:t>
            </w:r>
          </w:p>
          <w:p w:rsidR="00A051B1" w:rsidRDefault="00A051B1" w:rsidP="001256C5">
            <w:pPr>
              <w:pStyle w:val="aa"/>
              <w:jc w:val="left"/>
            </w:pPr>
            <w:proofErr w:type="spellStart"/>
            <w:r>
              <w:t>дистантное</w:t>
            </w:r>
            <w:proofErr w:type="spellEnd"/>
          </w:p>
          <w:p w:rsidR="00A051B1" w:rsidRDefault="00A051B1" w:rsidP="001256C5">
            <w:pPr>
              <w:pStyle w:val="aa"/>
              <w:jc w:val="left"/>
            </w:pPr>
            <w:r>
              <w:t>очное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1</w:t>
            </w:r>
          </w:p>
          <w:p w:rsidR="00A051B1" w:rsidRDefault="00A051B1" w:rsidP="00A051B1">
            <w:pPr>
              <w:pStyle w:val="aa"/>
              <w:jc w:val="center"/>
            </w:pPr>
            <w:r>
              <w:t>2</w:t>
            </w: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2</w:t>
            </w:r>
          </w:p>
          <w:p w:rsidR="00A051B1" w:rsidRDefault="00A051B1" w:rsidP="00A051B1">
            <w:pPr>
              <w:pStyle w:val="aa"/>
              <w:jc w:val="center"/>
            </w:pPr>
            <w:r>
              <w:t>4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наличие победителей и призеров:</w:t>
            </w:r>
          </w:p>
          <w:p w:rsidR="00A051B1" w:rsidRDefault="00A051B1" w:rsidP="001256C5">
            <w:pPr>
              <w:pStyle w:val="aa"/>
              <w:jc w:val="left"/>
            </w:pPr>
            <w:r>
              <w:t>на уровне учреждения:</w:t>
            </w:r>
          </w:p>
          <w:p w:rsidR="00A051B1" w:rsidRDefault="00A051B1" w:rsidP="001256C5">
            <w:pPr>
              <w:pStyle w:val="aa"/>
              <w:jc w:val="left"/>
            </w:pPr>
            <w:proofErr w:type="spellStart"/>
            <w:r>
              <w:t>дистантное</w:t>
            </w:r>
            <w:proofErr w:type="spellEnd"/>
          </w:p>
          <w:p w:rsidR="00A051B1" w:rsidRDefault="00A051B1" w:rsidP="001256C5">
            <w:pPr>
              <w:pStyle w:val="aa"/>
              <w:jc w:val="left"/>
            </w:pPr>
            <w:r>
              <w:t>очное</w:t>
            </w:r>
          </w:p>
          <w:p w:rsidR="00A051B1" w:rsidRDefault="00A051B1" w:rsidP="001256C5">
            <w:pPr>
              <w:pStyle w:val="aa"/>
              <w:jc w:val="left"/>
            </w:pPr>
            <w:r>
              <w:t>на муниципальном уровне:</w:t>
            </w:r>
          </w:p>
          <w:p w:rsidR="00A051B1" w:rsidRDefault="00A051B1" w:rsidP="001256C5">
            <w:pPr>
              <w:pStyle w:val="aa"/>
              <w:jc w:val="left"/>
            </w:pPr>
            <w:proofErr w:type="spellStart"/>
            <w:r>
              <w:t>дистантное</w:t>
            </w:r>
            <w:proofErr w:type="spellEnd"/>
          </w:p>
          <w:p w:rsidR="00A051B1" w:rsidRDefault="00A051B1" w:rsidP="001256C5">
            <w:pPr>
              <w:pStyle w:val="aa"/>
              <w:jc w:val="left"/>
            </w:pPr>
            <w:r>
              <w:t>очное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1</w:t>
            </w:r>
          </w:p>
          <w:p w:rsidR="00A051B1" w:rsidRDefault="00A051B1" w:rsidP="00A051B1">
            <w:pPr>
              <w:pStyle w:val="aa"/>
              <w:jc w:val="center"/>
            </w:pPr>
            <w:r>
              <w:t>2</w:t>
            </w: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2</w:t>
            </w:r>
          </w:p>
          <w:p w:rsidR="00A051B1" w:rsidRDefault="00A051B1" w:rsidP="00A051B1">
            <w:pPr>
              <w:pStyle w:val="aa"/>
              <w:jc w:val="center"/>
            </w:pPr>
            <w:r>
              <w:t>4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Обеспечение методического уровня организации образовательного процесса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руководство объединениями педагогов (проектными командами, творческими группами)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постоянное участие в работе ППК, подготовка отчетной документации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 xml:space="preserve">Высокий уровень педагогического мастерства при организации образовательного </w:t>
            </w:r>
            <w:r>
              <w:lastRenderedPageBreak/>
              <w:t>процесса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lastRenderedPageBreak/>
              <w:t xml:space="preserve">использование при проведении занятий интерактивной доски, компьютерных программ, современного лабораторного </w:t>
            </w:r>
            <w:r>
              <w:lastRenderedPageBreak/>
              <w:t>и цифрового оборудования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lastRenderedPageBreak/>
              <w:t>2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Предъявление опыта организации образовательного процесса за пределами учреждения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участие в конкурсах профессионального мастерства (в том числе дистанционных):</w:t>
            </w:r>
          </w:p>
          <w:p w:rsidR="00A051B1" w:rsidRDefault="00A051B1" w:rsidP="001256C5">
            <w:pPr>
              <w:pStyle w:val="aa"/>
              <w:jc w:val="left"/>
            </w:pPr>
            <w:r>
              <w:t>призер:</w:t>
            </w:r>
          </w:p>
          <w:p w:rsidR="00A051B1" w:rsidRDefault="00A051B1" w:rsidP="001256C5">
            <w:pPr>
              <w:pStyle w:val="aa"/>
              <w:jc w:val="left"/>
            </w:pPr>
            <w:r>
              <w:t>муниципальный уровень</w:t>
            </w:r>
          </w:p>
          <w:p w:rsidR="00A051B1" w:rsidRDefault="00A051B1" w:rsidP="001256C5">
            <w:pPr>
              <w:pStyle w:val="aa"/>
              <w:jc w:val="left"/>
            </w:pPr>
            <w:r>
              <w:t>региональный, межрегиональный уровни</w:t>
            </w:r>
          </w:p>
          <w:p w:rsidR="00A051B1" w:rsidRDefault="00A051B1" w:rsidP="001256C5">
            <w:pPr>
              <w:pStyle w:val="aa"/>
              <w:jc w:val="left"/>
            </w:pPr>
            <w:r>
              <w:t>федеральный уровень</w:t>
            </w:r>
          </w:p>
          <w:p w:rsidR="00A051B1" w:rsidRDefault="00A051B1" w:rsidP="001256C5">
            <w:pPr>
              <w:pStyle w:val="aa"/>
              <w:jc w:val="left"/>
            </w:pPr>
            <w:r>
              <w:t>победитель:</w:t>
            </w:r>
          </w:p>
          <w:p w:rsidR="00A051B1" w:rsidRDefault="00A051B1" w:rsidP="001256C5">
            <w:pPr>
              <w:pStyle w:val="aa"/>
              <w:jc w:val="left"/>
            </w:pPr>
            <w:r>
              <w:t>муниципальный уровень</w:t>
            </w:r>
          </w:p>
          <w:p w:rsidR="00A051B1" w:rsidRDefault="00A051B1" w:rsidP="001256C5">
            <w:pPr>
              <w:pStyle w:val="aa"/>
              <w:jc w:val="left"/>
            </w:pPr>
            <w:r>
              <w:t>региональный, межрегиональный уровни</w:t>
            </w:r>
          </w:p>
          <w:p w:rsidR="00A051B1" w:rsidRDefault="00A051B1" w:rsidP="001256C5">
            <w:pPr>
              <w:pStyle w:val="aa"/>
              <w:jc w:val="left"/>
            </w:pPr>
            <w:r>
              <w:t>федеральный уровень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2</w:t>
            </w:r>
          </w:p>
          <w:p w:rsidR="00A051B1" w:rsidRDefault="00A051B1" w:rsidP="00A051B1">
            <w:pPr>
              <w:pStyle w:val="aa"/>
              <w:jc w:val="center"/>
            </w:pPr>
            <w:r>
              <w:t>4</w:t>
            </w:r>
          </w:p>
          <w:p w:rsidR="00A051B1" w:rsidRDefault="00A051B1" w:rsidP="00A051B1">
            <w:pPr>
              <w:pStyle w:val="aa"/>
              <w:jc w:val="center"/>
            </w:pPr>
            <w:r>
              <w:t>6</w:t>
            </w: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6</w:t>
            </w:r>
          </w:p>
          <w:p w:rsidR="00A051B1" w:rsidRDefault="00A051B1" w:rsidP="00A051B1">
            <w:pPr>
              <w:pStyle w:val="aa"/>
              <w:jc w:val="center"/>
            </w:pPr>
            <w:r>
              <w:t>8</w:t>
            </w:r>
          </w:p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Обобщение и/или тиражирование педагогического опыта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наличие публикаций в изданиях:</w:t>
            </w:r>
          </w:p>
          <w:p w:rsidR="00A051B1" w:rsidRDefault="00A051B1" w:rsidP="001256C5">
            <w:pPr>
              <w:pStyle w:val="aa"/>
              <w:jc w:val="left"/>
            </w:pPr>
            <w:r>
              <w:t>внутри учреждения</w:t>
            </w:r>
          </w:p>
          <w:p w:rsidR="00A051B1" w:rsidRDefault="00A051B1" w:rsidP="001256C5">
            <w:pPr>
              <w:pStyle w:val="aa"/>
              <w:jc w:val="left"/>
            </w:pPr>
            <w:r>
              <w:t>муниципальные</w:t>
            </w:r>
          </w:p>
          <w:p w:rsidR="00A051B1" w:rsidRDefault="00A051B1" w:rsidP="001256C5">
            <w:pPr>
              <w:pStyle w:val="aa"/>
              <w:jc w:val="left"/>
            </w:pPr>
            <w:r>
              <w:t>региональные, межрегиональные</w:t>
            </w:r>
          </w:p>
          <w:p w:rsidR="00A051B1" w:rsidRDefault="00A051B1" w:rsidP="001256C5">
            <w:pPr>
              <w:pStyle w:val="aa"/>
              <w:jc w:val="left"/>
            </w:pPr>
            <w:r>
              <w:t>федеральные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2</w:t>
            </w:r>
          </w:p>
          <w:p w:rsidR="00A051B1" w:rsidRDefault="00A051B1" w:rsidP="00A051B1">
            <w:pPr>
              <w:pStyle w:val="aa"/>
              <w:jc w:val="center"/>
            </w:pPr>
            <w:r>
              <w:t>6</w:t>
            </w:r>
          </w:p>
          <w:p w:rsidR="00A051B1" w:rsidRDefault="00A051B1" w:rsidP="00A051B1">
            <w:pPr>
              <w:pStyle w:val="aa"/>
              <w:jc w:val="center"/>
            </w:pPr>
            <w:r>
              <w:t>8</w:t>
            </w:r>
          </w:p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проведение мастер-классов (в том числе открытых уроков):</w:t>
            </w:r>
          </w:p>
          <w:p w:rsidR="00A051B1" w:rsidRDefault="00A051B1" w:rsidP="001256C5">
            <w:pPr>
              <w:pStyle w:val="aa"/>
              <w:jc w:val="left"/>
            </w:pPr>
            <w:r>
              <w:t>внутри учреждения</w:t>
            </w:r>
          </w:p>
          <w:p w:rsidR="00A051B1" w:rsidRDefault="00A051B1" w:rsidP="001256C5">
            <w:pPr>
              <w:pStyle w:val="aa"/>
              <w:jc w:val="left"/>
            </w:pPr>
            <w:r>
              <w:t>муниципальные</w:t>
            </w:r>
          </w:p>
          <w:p w:rsidR="00A051B1" w:rsidRDefault="00A051B1" w:rsidP="001256C5">
            <w:pPr>
              <w:pStyle w:val="aa"/>
              <w:jc w:val="left"/>
            </w:pPr>
            <w:r>
              <w:t>региональные, межрегиональные</w:t>
            </w:r>
          </w:p>
          <w:p w:rsidR="00A051B1" w:rsidRDefault="00A051B1" w:rsidP="001256C5">
            <w:pPr>
              <w:pStyle w:val="aa"/>
              <w:jc w:val="left"/>
            </w:pPr>
            <w:r>
              <w:t>федеральные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2</w:t>
            </w:r>
          </w:p>
          <w:p w:rsidR="00A051B1" w:rsidRDefault="00A051B1" w:rsidP="00A051B1">
            <w:pPr>
              <w:pStyle w:val="aa"/>
              <w:jc w:val="center"/>
            </w:pPr>
            <w:r>
              <w:t>4</w:t>
            </w:r>
          </w:p>
          <w:p w:rsidR="00A051B1" w:rsidRDefault="00A051B1" w:rsidP="00A051B1">
            <w:pPr>
              <w:pStyle w:val="aa"/>
              <w:jc w:val="center"/>
            </w:pPr>
            <w:r>
              <w:t>6</w:t>
            </w:r>
          </w:p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методическое сопровождение молодого специалиста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разработка и апробация программ учебных предметов и внеурочной деятельности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внедрение созданного проекта, программы, материалов в образовательную деятельность учреждения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Организация дистанционного обучения обучающихся, воспитанников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подтверждение регистрации обучающихся, воспитанников на сайте учреждения, реализующего программы дистанционного обучения (за одного обучающегося, воспитанника)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 xml:space="preserve">Кураторство сайта, систем электронных </w:t>
            </w:r>
            <w:r>
              <w:lastRenderedPageBreak/>
              <w:t>журналов, дневников, баз данных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lastRenderedPageBreak/>
              <w:t xml:space="preserve">своевременность обновления, отсутствие </w:t>
            </w:r>
            <w:r>
              <w:lastRenderedPageBreak/>
              <w:t>замечаний со стороны проверяющих органов, заинтересованных лиц (родителей (законных представителей), общественности и др.)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lastRenderedPageBreak/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Работа по реализации законодательства об образовании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своевременность представления отчетных документов (акты обследования и др.) при осуществлении обходов территорий, закрепленных за общеобразовательными учреждениями, с целью выявления несовершеннолетних детей, подлежащих обучению и определения условий, в которых они проживают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1256C5">
        <w:tc>
          <w:tcPr>
            <w:tcW w:w="1181" w:type="pct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Педагог-психолог, социальный педагог</w:t>
            </w: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Сопровождение воспитанников, обучающихся в образовательном процессе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руководство психолого-педагогическим консилиумом, психолого-педагогической службой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проведение мероприятий для родителей воспитанников, обучающихся (за одно мероприятие)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Эффективность методов и способов работы по педагогическому сопровождению воспитанников, обучающихся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участие в разработке и реализации проектов, программ, связанных с образовательной деятельностью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наличие призового места в конкурсе проектов и программ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участие в конкурсах профессионального мастерства, презентация результатов работы в форме статьи, публикаций, выступлений на профессиональных форумах, конференциях, семинарах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 xml:space="preserve">Высокий уровень педагогического мастерства при </w:t>
            </w:r>
            <w:r>
              <w:lastRenderedPageBreak/>
              <w:t>организации процесса психолого-педагогического сопровождения воспитанников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lastRenderedPageBreak/>
              <w:t xml:space="preserve">отсутствие конфликтов или отрицательная динамика возникновения конфликтов </w:t>
            </w:r>
            <w:r>
              <w:lastRenderedPageBreak/>
              <w:t>среди воспитанников, обучающихся в течение учебного года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lastRenderedPageBreak/>
              <w:t>20</w:t>
            </w:r>
          </w:p>
        </w:tc>
      </w:tr>
      <w:tr w:rsidR="00A051B1" w:rsidTr="001256C5">
        <w:tc>
          <w:tcPr>
            <w:tcW w:w="118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lastRenderedPageBreak/>
              <w:t>Воспитатель</w:t>
            </w: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proofErr w:type="gramStart"/>
            <w:r>
              <w:t>Своевременное информирование руководителя учреждения о происшествиях с воспитанниками, обучающимися, повлекших причинение вреда их жизни и здоровью, о выявлении случаев детской безнадзорности, правонарушений, преступлений и иных антиобщественных действий, совершенных несовершеннолетними и в отношении них, законных представителях, не исполняющих либо ненадлежащим образом исполняющих родительские обязанности, а также иным поведением оказывающих отрицательное влияние на воспитанников, обучающихся</w:t>
            </w:r>
            <w:proofErr w:type="gramEnd"/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отсутствие случаев сокрытия происшествий с воспитанниками, обучающимися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Отсутствие правонарушений, совершенных воспитанниками, обучающимися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отсутствие воспитанников, обучающихся, состоящих на учете в органах внутренних дел, комиссии по делам несовершеннолетних и защите их прав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 xml:space="preserve">отсутствие травм, несчастных случаев, вредных привычек, случаев нарушения дисциплины у </w:t>
            </w:r>
            <w:r>
              <w:lastRenderedPageBreak/>
              <w:t>воспитанников, обучающихся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lastRenderedPageBreak/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Эффективность способов и методов организации работы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отсутствие обоснованных жалоб, замечаний со стороны участников образовательного процесса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Выплаты за интенсивность и высокие результаты работы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 xml:space="preserve">Вовлечение </w:t>
            </w:r>
            <w:proofErr w:type="gramStart"/>
            <w:r>
              <w:t>обучающихся</w:t>
            </w:r>
            <w:proofErr w:type="gramEnd"/>
            <w:r>
              <w:t xml:space="preserve"> в воспитательные мероприятия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 xml:space="preserve">организация вовлечения </w:t>
            </w:r>
            <w:proofErr w:type="gramStart"/>
            <w:r>
              <w:t>обучающихся</w:t>
            </w:r>
            <w:proofErr w:type="gramEnd"/>
            <w:r>
              <w:t xml:space="preserve"> в проекты и программы, мероприятия, направленные на патриотическое воспитание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 xml:space="preserve">организация вовлечения </w:t>
            </w:r>
            <w:proofErr w:type="gramStart"/>
            <w:r>
              <w:t>обучающихся</w:t>
            </w:r>
            <w:proofErr w:type="gramEnd"/>
            <w:r>
              <w:t xml:space="preserve"> в добровольческую и общественную деятельность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Высокий уровень педагогического мастерства при организации воспитательного процесса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выстраивание воспитательного процесса в соответствии с программой воспитания коллектива воспитанников, обучающихся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использование практик наставничества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участие в конкурсах профессионального мастерства, презентация результатов работы в форме статьи, публикаций, выступлений на профессиональных форумах, конференциях, семинарах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Педагог дополнительного образования, музыкальный руководитель, педагог-организатор, инструктор по труду, концертмейстер, тренер-преподаватель</w:t>
            </w: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Руководство объединениями педагогов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руководство объединениями педагогов (проектными командами, творческими группами, методическими объединениями, кафедрами)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Достижения воспитанников, обучающихся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организация участия обучающихся в интеллектуальных, спортивных, творческих олимпиадах, конкурсах, соревнованиях, сменах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proofErr w:type="gramStart"/>
            <w:r>
              <w:t xml:space="preserve">наличие призеров и победителей среди обучающихся, принимающих участие в </w:t>
            </w:r>
            <w:r>
              <w:lastRenderedPageBreak/>
              <w:t>интеллектуальных, спортивных, творческих мероприятиях различного уровня</w:t>
            </w:r>
            <w:proofErr w:type="gram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lastRenderedPageBreak/>
              <w:t>20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Организация деятельности детских объединений, организаций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создание и реализация социальных проектов, программ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Высокий уровень педагогического мастерства при организации образовательного процесса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участие в конкурсах профессионального мастерства, презентация результатов работы в форме статьи, публикаций, выступлений на профессиональных форумах, конференциях, семинарах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внедрение новых технологий форм, методов, приемов, демонстрация их при проведении мастер-классов, творческих отчетов, концертов, выступлений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проведение мероприятий согласно календарному плану воспитательной работы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Заведующий библиотекой, библиотекарь</w:t>
            </w: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Создание системы работы по повышению мотивации воспитанников, обучающихся к чтению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 xml:space="preserve">не менее 80% </w:t>
            </w:r>
            <w:proofErr w:type="gramStart"/>
            <w:r>
              <w:t>воспитанников, обучающихся и работников учреждения пользуются</w:t>
            </w:r>
            <w:proofErr w:type="gramEnd"/>
            <w:r>
              <w:t xml:space="preserve"> библиотечным фондом учреждения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Совершенствование информационно-библиотечной системы учреждения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наличие и реализация программы развития информационно-библиографического пространства учреждения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Сохранность библиотечного фонда учреждения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списывается менее 20% фонда литературы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Осуществление текущего информирования коллектива педагогов, воспитанников, обучающихся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проведение уроков информационной культуры 1 раз в четверть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проведение дней информирования 1 раз в четверть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Высокий уровень профессионального мастерства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систематическая работа по повышению профессионального мастерства (курсы повышения квалификации, семинары, самообразование), использование полученного опыта в своей повседневной деятельности, внедрение новых технологий, форм, методов, приемов, демонстрация их при проведении мастер-классов, творческих отчетов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Оперативность в решении поставленных задач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выполнение заданий, отчетов, поручений ранее установленного срока без снижения качества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Юрисконсульт, инспектор по кадрам, программист, делопроизводитель, экономист, секретарь-машинистка, секретарь</w:t>
            </w: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Оформление документов для участия в краевых и федеральных программах, проектах, конкурсах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соответствие подготовленных документов установленным требованиям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15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Осуществление юридических консультаций для воспитанников, обучающихся и работников учреждения, родителей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отсутствие конфликтов в учреждении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15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Оперативность в решении поставленных задач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выполнение заданий, отчетов, поручений ранее установленного срока без снижения качества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Обработка и предоставление информации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отсутствие замечаний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Выплаты за качество выполняемых работ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Создание в учреждении единых требований к оформлению документов, системы документооборота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соблюдение регламентов по созданию внутренних документов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lastRenderedPageBreak/>
              <w:t>Шеф-повар, повар</w:t>
            </w: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Отсутствие или оперативное устранение предписаний надзорных органов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отсутствие предписаний надзорных органов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устранение предписаний надзорных органов в установленный срок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Снижение уровня заболеваемости обучающихся, воспитанников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отсутствие вспышек заболеваний обучающихся, воспитанников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Качество приготовления пищи, эстетическое оформление блюд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отсутствие жалоб, отказов обучающихся, воспитанников от приема пищи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30</w:t>
            </w:r>
          </w:p>
        </w:tc>
      </w:tr>
      <w:tr w:rsidR="00A051B1" w:rsidTr="001256C5">
        <w:tc>
          <w:tcPr>
            <w:tcW w:w="118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Младший воспитатель</w:t>
            </w: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proofErr w:type="gramStart"/>
            <w:r>
              <w:t xml:space="preserve">Своевременное информирование руководителя учреждения о происшествиях с обучающимися, воспитанниками, повлекших причинение вреда их жизни и здоровью, о выявлении случаев детской безнадзорности, правонарушений, преступлений и иных антиобщественных действий, совершенных несовершеннолетними и в отношении них, законных представителях, не исполняющих либо ненадлежащим образом исполняющих родительские обязанности, а также иным поведением оказывающих отрицательное </w:t>
            </w:r>
            <w:r>
              <w:lastRenderedPageBreak/>
              <w:t>влияние на обучающихся, воспитанников</w:t>
            </w:r>
            <w:proofErr w:type="gramEnd"/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lastRenderedPageBreak/>
              <w:t>отсутствие случаев сокрытия происшествий с обучающимися, воспитанниками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30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участие в проведении мероприятий, предусмотренных образовательной программой, в организации и проведении консультативной помощи родителям (законным представителям)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Осуществление дополнительных работ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участие в проведении ремонтных работ в учреждении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30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>Соблюдение санитарно-гигиенических норм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r>
              <w:t xml:space="preserve">отсутствие замечаний Федеральной службы по надзору в сфере защиты прав потребителей и благополучия человека (далее - </w:t>
            </w:r>
            <w:proofErr w:type="spellStart"/>
            <w:r>
              <w:t>Роспотребнадзор</w:t>
            </w:r>
            <w:proofErr w:type="spellEnd"/>
            <w:r>
              <w:t>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1256C5">
            <w:pPr>
              <w:pStyle w:val="aa"/>
              <w:jc w:val="left"/>
            </w:pPr>
            <w:proofErr w:type="gramStart"/>
            <w:r>
              <w:t>Кладовщик, кастелянша, рабочий по комплексному обслуживанию и ремонту здания, дворник, водитель, кухонный рабочий, мойщик посуды, подсобный рабочий, лаборант, гардеробщик, сторож, электрик</w:t>
            </w:r>
            <w:proofErr w:type="gramEnd"/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Соблюдение санитарно-гигиенических норм, правил техники безопасности, правил дорожного движения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отсутствие замечаний надзорных органов, аварий и аварийных ситуаций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Обеспечение сохранности имущества и его учет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отсутствие замечаний по утрате и порче имущества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Осуществление дополнительных работ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постоянное проведение погрузочно-разгрузочных работ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своевременное и качественное проведение ремонтных работ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отсутствие замечаний по бесперебойной и безаварийной работе систем жизнеобеспечения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Оперативность в решении поставленных задач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выполнение заданий, поручений ранее установленного срока без снижения качества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Благоустройство территории учреждения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наличие зеленой зоны, ландшафтного дизайна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Преподаватель-организатор основ безопасности и защиты Родины</w:t>
            </w: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Организация работы по соблюдению правил техники безопасности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proofErr w:type="gramStart"/>
            <w:r>
              <w:t>контроль за</w:t>
            </w:r>
            <w:proofErr w:type="gramEnd"/>
            <w:r>
              <w:t xml:space="preserve"> ведением документации учреждения по проведению инструктажей с </w:t>
            </w:r>
            <w:r>
              <w:lastRenderedPageBreak/>
              <w:t>обучающимися, воспитанниками, работниками учреждения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lastRenderedPageBreak/>
              <w:t>20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Взаимодействие с учреждениями и организациями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проведение командно-штабных, тактико-специальных учений 2 раза в год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ведение учета военнообязанных в образовательном учреждении, предоставление сведений в военкоматы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Достижения обучающихся, воспитанников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proofErr w:type="gramStart"/>
            <w:r>
              <w:t>наличие призеров и победителей среди обучающихся, принимающих участие в интеллектуальных, спортивных, творческих мероприятиях различного уровня</w:t>
            </w:r>
            <w:proofErr w:type="gram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Своевременность разработки инструктивных документов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своевременно разработан план гражданской обороны учреждения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Заведующий хозяйством</w:t>
            </w: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Соблюдение санитарно-гигиенических норм, правил техники безопасности, пожарной безопасности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100% учебных кабинетов, бытовых, хозяйственных и других помещений обеспечены оборудованием и инвентарем, отвечающим требованиям правил и норм безопасности жизнедеятельности, стандартам безопасности труда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Обеспечение сохранности имущества и его учет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отсутствие замечаний по утрате и порче имущества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Оперативность в решении поставленных задач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выполнение работ, обеспечивающих сезонную подготовку обслуживаемого здания, сооружения, оборудования и механизмов, ранее установленного срока без снижения качества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 xml:space="preserve">Осуществление дополнительных </w:t>
            </w:r>
            <w:r>
              <w:lastRenderedPageBreak/>
              <w:t>работ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lastRenderedPageBreak/>
              <w:t xml:space="preserve">своевременное и качественное проведение </w:t>
            </w:r>
            <w:r>
              <w:lastRenderedPageBreak/>
              <w:t>ремонтных работ в учреждении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lastRenderedPageBreak/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Ресурсосбережение при выполнении работ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отсутствие превышения лимитов расходования электроэнергии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отсутствие замечаний по бесперебойной и безаварийной работе систем жизнеобеспечения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отсутствие недостачи и неустановленного оборудования по итогам проведенной инвентаризации имущества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Инженер, оператор электронно-вычислительных машин, техник, программист, электроник</w:t>
            </w: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Внедрение современных средств автоматизации сбора, учета и хранения информации с помощью информационных технологий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отсутствие замечаний по ведению баз автоматизированного сбора информации (1 база)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30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Техническое и программное обеспечение, его использование в работе учреждения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стабильное функционирование локальной сети, электронной почты учреждения, использование программного обеспечения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40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Обработка и предоставление информации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отсутствие замечаний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Методист</w:t>
            </w: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Методическое сопровождение процесса разработки, апробации и внедрения инновационных программ, технологий, методов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наличие оформленных программ, технологий, методов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Выполнение плана методической работы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доля выполненных методических работ</w:t>
            </w:r>
          </w:p>
          <w:p w:rsidR="00A051B1" w:rsidRDefault="00A051B1" w:rsidP="00C12BEF">
            <w:pPr>
              <w:pStyle w:val="aa"/>
              <w:jc w:val="left"/>
            </w:pPr>
            <w:r>
              <w:t>80% - 99%</w:t>
            </w:r>
          </w:p>
          <w:p w:rsidR="00A051B1" w:rsidRDefault="00A051B1" w:rsidP="00C12BEF">
            <w:pPr>
              <w:pStyle w:val="aa"/>
              <w:jc w:val="left"/>
            </w:pPr>
            <w:r>
              <w:lastRenderedPageBreak/>
              <w:t>100%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Высокий уровень организации методической работы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участие педагогических работников в профессиональных конкурсах, конкурсах методических материалов, образовательных программ и т.п.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наличие призового места за участие в профессиональных конкурсах, конкурсах методических материалов, образовательных программ и т.п.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Разработка проектов, методических и информационных материалов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один собственный проект, методический, информационный материал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Организация повышения профессионального мастерства педагогов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проведены мастер-классы, совещания, конференции по распространению наиболее результативного опыта педагогических работников, методов, форм, технологий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Специалист по кадрам</w:t>
            </w: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Соблюдение законодательства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отсутствие штрафов, взысканий, замечаний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Обработка и предоставление информации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отсутствие замечаний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Оперативность в работе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выполнение заданий, отчетов, поручений ранее установленного срока без снижения качества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Работа с входящей корреспонденцией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своевременная подготовка ответов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Качество выполняемых работ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отсутствие возврата документов на доработку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Советник директора по воспитанию и взаимодействию с детскими общественными объединениями (далее - советник директора)</w:t>
            </w: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 xml:space="preserve">Вовлечение </w:t>
            </w:r>
            <w:proofErr w:type="gramStart"/>
            <w:r>
              <w:t>обучающихся</w:t>
            </w:r>
            <w:proofErr w:type="gramEnd"/>
            <w:r>
              <w:t xml:space="preserve"> в социально полезную деятельность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Количество организованных мероприятий федерального календарного плана воспитательной работы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 за каждое мероприятие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proofErr w:type="gramStart"/>
            <w:r>
              <w:t xml:space="preserve">количество мероприятий, организованных для </w:t>
            </w:r>
            <w:r>
              <w:lastRenderedPageBreak/>
              <w:t>обучающихся "группы риска"</w:t>
            </w:r>
            <w:proofErr w:type="gram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lastRenderedPageBreak/>
              <w:t>5 за каждое мероприятие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Взаимодействие с участниками образовательного процесса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 xml:space="preserve">количество социальных партнеров (общественно-государственные детско-юношеские организации, общественные объединения, </w:t>
            </w:r>
            <w:proofErr w:type="gramStart"/>
            <w:r>
              <w:t>бизнес-сообщества</w:t>
            </w:r>
            <w:proofErr w:type="gramEnd"/>
            <w:r>
              <w:t>, филармонии, библиотеки и др.), участвовавших в мероприятиях, организованных советником директора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 за каждого партнера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взаимодействие с родителями как организаторами и участниками образовательных событий по реализации программы воспитания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Организация взаимодействия с детскими общественными объединениями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не менее 30% обучающихся (от общего количества), вовлечены в мероприятия Общероссийского общественно-государственного движения детей и молодежи "Движение первых"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 xml:space="preserve">не менее 5% </w:t>
            </w:r>
            <w:proofErr w:type="gramStart"/>
            <w:r>
              <w:t>обучающихся</w:t>
            </w:r>
            <w:proofErr w:type="gramEnd"/>
            <w:r>
              <w:t xml:space="preserve"> (от общего количества), вовлечены в деятельность школьного актива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Выявление и развитие у обучающихся способностей к научной (интеллектуальной), творческой физкультурно-спортивной деятельности, участие в олимпиадах, конкурсах, фестивалях, соревнованиях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не менее 10% обучающихся (от общего количества), вовлечены в дни единых действий, программы, проекты всероссийского уровня (в том числе тематических смен в федеральных детских центрах)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 xml:space="preserve">Активное участие в работе методических (профессиональных) объединений педагогических </w:t>
            </w:r>
            <w:r>
              <w:lastRenderedPageBreak/>
              <w:t>работников организаций, в разработке программно-методического сопровождения образовательного процесса, профессиональных конкурсах, транслирование в педагогических коллективах опыта практических результатов своей профессиональной деятельности, в том числе экспериментальной, инновационной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lastRenderedPageBreak/>
              <w:t>участие и достижение в профессиональных конкурсах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уровень и статус участия в профессионально-</w:t>
            </w:r>
            <w:r>
              <w:lastRenderedPageBreak/>
              <w:t xml:space="preserve">общественной деятельности, в том числе экспертной: участие в работе оргкомитетов, рабочих групп, экспертных комиссий, жюри конкурсов, в судействе соревнований, сопровождение педагогической практики студентов, наставничество, участие в </w:t>
            </w:r>
            <w:proofErr w:type="spellStart"/>
            <w:r>
              <w:t>грантовых</w:t>
            </w:r>
            <w:proofErr w:type="spellEnd"/>
            <w:r>
              <w:t xml:space="preserve"> и молодежных конкурсах и др.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lastRenderedPageBreak/>
              <w:t>10</w:t>
            </w:r>
          </w:p>
        </w:tc>
      </w:tr>
      <w:tr w:rsidR="00A051B1" w:rsidTr="001256C5">
        <w:tc>
          <w:tcPr>
            <w:tcW w:w="11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12BEF">
            <w:pPr>
              <w:pStyle w:val="aa"/>
              <w:jc w:val="left"/>
            </w:pPr>
            <w:r>
              <w:t>представление результатов профессиональной деятельности в виде выступлений, открытых мероприятий, мастер-классов, публикаций и пр.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</w:tbl>
    <w:p w:rsidR="00A051B1" w:rsidRDefault="00A051B1" w:rsidP="00A051B1"/>
    <w:p w:rsidR="00A051B1" w:rsidRDefault="00A051B1" w:rsidP="00A051B1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</w:t>
      </w:r>
    </w:p>
    <w:p w:rsidR="00A051B1" w:rsidRDefault="00A051B1" w:rsidP="00A051B1">
      <w:pPr>
        <w:pStyle w:val="ad"/>
      </w:pPr>
      <w:bookmarkStart w:id="16" w:name="sub_11011"/>
      <w:r>
        <w:t>* Исходя из 100-балльной системы.</w:t>
      </w:r>
    </w:p>
    <w:bookmarkEnd w:id="16"/>
    <w:p w:rsidR="00A051B1" w:rsidRDefault="00A051B1" w:rsidP="00A051B1"/>
    <w:p w:rsidR="00A051B1" w:rsidRDefault="00A051B1" w:rsidP="00A051B1">
      <w:pPr>
        <w:pStyle w:val="1"/>
      </w:pPr>
      <w:bookmarkStart w:id="17" w:name="sub_1105"/>
      <w:r>
        <w:t>Учреждения дополнительного образования</w:t>
      </w:r>
    </w:p>
    <w:bookmarkEnd w:id="17"/>
    <w:p w:rsidR="00A051B1" w:rsidRDefault="00A051B1" w:rsidP="00A051B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27"/>
        <w:gridCol w:w="2268"/>
        <w:gridCol w:w="4069"/>
        <w:gridCol w:w="1431"/>
      </w:tblGrid>
      <w:tr w:rsidR="00A051B1" w:rsidTr="00A051B1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Должности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Критерии оценки результативности и качества труда работников учреждения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Условия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Предельное количество баллов*</w:t>
            </w:r>
          </w:p>
        </w:tc>
      </w:tr>
      <w:tr w:rsidR="00A051B1" w:rsidTr="00A051B1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9C2E04">
            <w:pPr>
              <w:pStyle w:val="aa"/>
              <w:jc w:val="left"/>
            </w:pPr>
            <w:r>
              <w:t>Руководитель структурного подразделения (начальник отдела), заведующий филиалом</w:t>
            </w: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Стабильность коллектива сотрудников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соотношение сотрудников структурного подразделения, с которыми расторгнут трудовой договор, к общему количеству сотрудников структурного подразделения:</w:t>
            </w:r>
          </w:p>
          <w:p w:rsidR="00A051B1" w:rsidRDefault="00A051B1" w:rsidP="00AE15BA">
            <w:pPr>
              <w:pStyle w:val="aa"/>
              <w:jc w:val="left"/>
            </w:pPr>
            <w:r>
              <w:t>менее 2%</w:t>
            </w:r>
          </w:p>
          <w:p w:rsidR="00A051B1" w:rsidRDefault="00A051B1" w:rsidP="00AE15BA">
            <w:pPr>
              <w:pStyle w:val="aa"/>
              <w:jc w:val="left"/>
            </w:pPr>
            <w:r>
              <w:t>от 2% до 5%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отсутствие конфликтов, обоснованных жалоб сотрудников структурного подразделения на организацию деятельности в коллективе, действия руководителя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 xml:space="preserve">доля педагогов, аттестованных на первую, высшую квалификационные категории, квалификационные </w:t>
            </w:r>
            <w:r>
              <w:lastRenderedPageBreak/>
              <w:t>категории "педагог-методист", "педагог-наставник", не менее 50%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lastRenderedPageBreak/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Продвижение достижений и возможностей структурного подразделения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предоставление публикации или презентации или иного продукта интеллектуального труда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увеличение спроса на услуги структурного подразделения и учреждения более чем на 5%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Выполнение плана работы структурного подразделения на уровне установленных показателей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90% - 100% выполнение плана работы структурного подразделения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Эффективность организации деятельности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работы выполняются своевременно и в полном объеме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отсутствие обоснованных претензий и негативных отзывов по итогам деятельности структурного подразделения со стороны родителей, учредителя, надзорных органов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A051B1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 xml:space="preserve">Методист, инструктор-методист (включая </w:t>
            </w:r>
            <w:proofErr w:type="gramStart"/>
            <w:r>
              <w:t>старшего</w:t>
            </w:r>
            <w:proofErr w:type="gramEnd"/>
            <w:r>
              <w:t>)</w:t>
            </w: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Методическое сопровождение процесса разработки, апробации и внедрения технологий, методов и инновационных программ, реализуемых педагогическими работниками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наличие оформленных программ, технологий, методов у педагогических работников:</w:t>
            </w:r>
          </w:p>
          <w:p w:rsidR="00A051B1" w:rsidRDefault="00A051B1" w:rsidP="00AE15BA">
            <w:pPr>
              <w:pStyle w:val="aa"/>
              <w:jc w:val="left"/>
            </w:pPr>
            <w:r>
              <w:t>одна</w:t>
            </w:r>
          </w:p>
          <w:p w:rsidR="00A051B1" w:rsidRDefault="00A051B1" w:rsidP="00AE15BA">
            <w:pPr>
              <w:pStyle w:val="aa"/>
              <w:jc w:val="left"/>
            </w:pPr>
            <w:r>
              <w:t>более одной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Полнота реализации программы деятельности учреждения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100% выполнение плана методической работы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Непрерывное собственное профессиональное образование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участие в профессиональном конкурсе:</w:t>
            </w:r>
          </w:p>
          <w:p w:rsidR="00A051B1" w:rsidRDefault="00A051B1" w:rsidP="00AE15BA">
            <w:pPr>
              <w:pStyle w:val="aa"/>
              <w:jc w:val="left"/>
            </w:pPr>
            <w:r>
              <w:t>муниципального уровня</w:t>
            </w:r>
          </w:p>
          <w:p w:rsidR="00A051B1" w:rsidRDefault="00A051B1" w:rsidP="00AE15BA">
            <w:pPr>
              <w:pStyle w:val="aa"/>
              <w:jc w:val="left"/>
            </w:pPr>
            <w:r>
              <w:t>регионального уровня</w:t>
            </w:r>
          </w:p>
          <w:p w:rsidR="00A051B1" w:rsidRDefault="00A051B1" w:rsidP="00AE15BA">
            <w:pPr>
              <w:pStyle w:val="aa"/>
              <w:jc w:val="left"/>
            </w:pPr>
            <w:r>
              <w:t>межрегионального уровня федерального уровня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2</w:t>
            </w:r>
          </w:p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  <w:p w:rsidR="00A051B1" w:rsidRDefault="00A051B1" w:rsidP="00A051B1">
            <w:pPr>
              <w:pStyle w:val="aa"/>
              <w:jc w:val="center"/>
            </w:pPr>
            <w:r>
              <w:t>15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участие в курсах повышения квалификации, соответствующих содержанию методической деятельности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Организационно-методическое и информационно-методическое сопровождение деятельности педагогов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разработка методических проектов, методических материалов (за каждый проект или материал, но не более 50)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Организация повышения профессионального мастерства педагогов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проведение мастер-классов для педагогов по трансляции методов, форм, технологий:</w:t>
            </w:r>
          </w:p>
          <w:p w:rsidR="00A051B1" w:rsidRDefault="00A051B1" w:rsidP="00AE15BA">
            <w:pPr>
              <w:pStyle w:val="aa"/>
              <w:jc w:val="left"/>
            </w:pPr>
            <w:r>
              <w:t>один раз в квартал</w:t>
            </w:r>
          </w:p>
          <w:p w:rsidR="00A051B1" w:rsidRDefault="00A051B1" w:rsidP="00AE15BA">
            <w:pPr>
              <w:pStyle w:val="aa"/>
              <w:jc w:val="left"/>
            </w:pPr>
            <w:r>
              <w:t>более одного раза в квартал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  <w:p w:rsidR="00A051B1" w:rsidRDefault="00A051B1" w:rsidP="00A051B1">
            <w:pPr>
              <w:pStyle w:val="aa"/>
              <w:jc w:val="center"/>
            </w:pPr>
            <w:r>
              <w:t>25</w:t>
            </w:r>
          </w:p>
        </w:tc>
      </w:tr>
      <w:tr w:rsidR="00A051B1" w:rsidTr="00A051B1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Педагог дополнительного образования, тренер-преподаватель (включая старшего)</w:t>
            </w: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Сохранность количества потребителей государственных услуг дополнительного образования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 xml:space="preserve">отсутствие </w:t>
            </w:r>
            <w:proofErr w:type="gramStart"/>
            <w:r>
              <w:t>отчисленных</w:t>
            </w:r>
            <w:proofErr w:type="gramEnd"/>
            <w:r>
              <w:t xml:space="preserve"> обучающихся в отчетный период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Полнота реализации дополнительной общеобразовательной программы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 xml:space="preserve">выполнение учебного плана дополнительной общеобразовательной программы в полном объеме </w:t>
            </w:r>
            <w:proofErr w:type="gramStart"/>
            <w:r>
              <w:t>от</w:t>
            </w:r>
            <w:proofErr w:type="gramEnd"/>
            <w:r>
              <w:t xml:space="preserve"> запланированного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Методическое обеспечение дополнительной общеобразовательной программы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наличие инструктивно-методических материалов, дидактических материалов, учебно-наглядных пособий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Предъявление результатов педагогической деятельности на педагогических, методических советах, семинарах и других мероприятиях различного уровня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 xml:space="preserve">доклад, выступление, публикация, презентация </w:t>
            </w:r>
            <w:proofErr w:type="gramStart"/>
            <w:r>
              <w:t>на</w:t>
            </w:r>
            <w:proofErr w:type="gramEnd"/>
            <w:r>
              <w:t>:</w:t>
            </w:r>
          </w:p>
          <w:p w:rsidR="00A051B1" w:rsidRDefault="00A051B1" w:rsidP="00AE15BA">
            <w:pPr>
              <w:pStyle w:val="aa"/>
              <w:jc w:val="left"/>
            </w:pPr>
            <w:proofErr w:type="gramStart"/>
            <w:r>
              <w:t>уровне</w:t>
            </w:r>
            <w:proofErr w:type="gramEnd"/>
            <w:r>
              <w:t xml:space="preserve"> учреждения (за один, но не более 30)</w:t>
            </w:r>
          </w:p>
          <w:p w:rsidR="00A051B1" w:rsidRDefault="00A051B1" w:rsidP="00AE15BA">
            <w:pPr>
              <w:pStyle w:val="aa"/>
              <w:jc w:val="left"/>
            </w:pPr>
            <w:r>
              <w:t xml:space="preserve">региональном, межрегиональном </w:t>
            </w:r>
            <w:proofErr w:type="gramStart"/>
            <w:r>
              <w:t>уровне</w:t>
            </w:r>
            <w:proofErr w:type="gramEnd"/>
            <w:r>
              <w:t xml:space="preserve"> (за один, но не более 30)</w:t>
            </w:r>
          </w:p>
          <w:p w:rsidR="00A051B1" w:rsidRDefault="00A051B1" w:rsidP="00AE15BA">
            <w:pPr>
              <w:pStyle w:val="aa"/>
              <w:jc w:val="left"/>
            </w:pPr>
            <w:r>
              <w:t xml:space="preserve">федеральном </w:t>
            </w:r>
            <w:proofErr w:type="gramStart"/>
            <w:r>
              <w:t>уровне</w:t>
            </w:r>
            <w:proofErr w:type="gram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Непрерывное профессиональное образование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участие в профессиональном конкурсе:</w:t>
            </w:r>
          </w:p>
          <w:p w:rsidR="00A051B1" w:rsidRDefault="00A051B1" w:rsidP="00AE15BA">
            <w:pPr>
              <w:pStyle w:val="aa"/>
              <w:jc w:val="left"/>
            </w:pPr>
            <w:r>
              <w:t>регионального, межрегионального уровня</w:t>
            </w:r>
          </w:p>
          <w:p w:rsidR="00A051B1" w:rsidRDefault="00A051B1" w:rsidP="00AE15BA">
            <w:pPr>
              <w:pStyle w:val="aa"/>
              <w:jc w:val="left"/>
            </w:pPr>
            <w:r>
              <w:t>федерального уровня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15</w:t>
            </w: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Интеграция в образовательный процесс обучающихся с ограниченными возможностями здоровья, детей-сирот и детей, оставшихся без попечения родителей, обучающихся, состоящих на учете в органах внутренних дел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наличие в группе обучающихся с ограниченными возможностями здоровья, детей-сирот и детей, оставшихся без попечения родителей, обучающихся, состоящих на учете в органах внутренних дел (за каждого обучающегося, но не более 20)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0,5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 xml:space="preserve">Организация деятельности с родителями (законными представителями)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проведение не менее одного мероприятия в квартал с родителями, законными представителями (за каждое, не более 15)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5 за каждое, не более 15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 xml:space="preserve">Результаты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 xml:space="preserve">по результатам промежуточной, итоговой аттестации не менее 90% </w:t>
            </w:r>
            <w:proofErr w:type="gramStart"/>
            <w:r>
              <w:t>обучающимися</w:t>
            </w:r>
            <w:proofErr w:type="gramEnd"/>
            <w:r>
              <w:t xml:space="preserve"> освоено содержание образовательной программы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proofErr w:type="gramStart"/>
            <w:r>
              <w:t>участие обучающихся на конкурсных мероприятиях:</w:t>
            </w:r>
            <w:proofErr w:type="gramEnd"/>
          </w:p>
          <w:p w:rsidR="00A051B1" w:rsidRDefault="00A051B1" w:rsidP="00AE15BA">
            <w:pPr>
              <w:pStyle w:val="aa"/>
              <w:jc w:val="left"/>
            </w:pPr>
            <w:r>
              <w:t>региональный уровень</w:t>
            </w:r>
          </w:p>
          <w:p w:rsidR="00A051B1" w:rsidRDefault="00A051B1" w:rsidP="00AE15BA">
            <w:pPr>
              <w:pStyle w:val="aa"/>
              <w:jc w:val="left"/>
            </w:pPr>
            <w:r>
              <w:t>межрегиональный уровень</w:t>
            </w:r>
          </w:p>
          <w:p w:rsidR="00A051B1" w:rsidRDefault="00A051B1" w:rsidP="00AE15BA">
            <w:pPr>
              <w:pStyle w:val="aa"/>
              <w:jc w:val="left"/>
            </w:pPr>
            <w:r>
              <w:t>федеральный уровень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  <w:p w:rsidR="00A051B1" w:rsidRDefault="00A051B1" w:rsidP="00A051B1">
            <w:pPr>
              <w:pStyle w:val="aa"/>
              <w:jc w:val="center"/>
            </w:pPr>
            <w:r>
              <w:t>15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Создание условий безопасности и сохранности жизни и здоровья участников образовательного процесса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отсутствие несчастных случаев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Педагог-организатор</w:t>
            </w: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Выполнение государственного задания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количество потребителей государственных услуг в части проведенных мероприятий на 100% соответствует показателям государственного задания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руководство организацией и проведением мероприятия (за каждое, но не более 40)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участие в организации и проведении мероприятия (за каждое, но не более 50)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Предъявление результатов педагогической деятельности на педагогических, методических советах, семинарах и других мероприятиях различного уровня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 xml:space="preserve">доклад, выступление, публикация, презентация </w:t>
            </w:r>
            <w:proofErr w:type="gramStart"/>
            <w:r>
              <w:t>на</w:t>
            </w:r>
            <w:proofErr w:type="gramEnd"/>
            <w:r>
              <w:t>:</w:t>
            </w:r>
          </w:p>
          <w:p w:rsidR="00A051B1" w:rsidRDefault="00A051B1" w:rsidP="00AE15BA">
            <w:pPr>
              <w:pStyle w:val="aa"/>
              <w:jc w:val="left"/>
            </w:pPr>
            <w:proofErr w:type="gramStart"/>
            <w:r>
              <w:t>уровне</w:t>
            </w:r>
            <w:proofErr w:type="gramEnd"/>
            <w:r>
              <w:t xml:space="preserve"> учреждения (за один, но не более 30)</w:t>
            </w:r>
          </w:p>
          <w:p w:rsidR="00A051B1" w:rsidRDefault="00A051B1" w:rsidP="00AE15BA">
            <w:pPr>
              <w:pStyle w:val="aa"/>
              <w:jc w:val="left"/>
            </w:pPr>
            <w:r>
              <w:t xml:space="preserve">региональном, межрегиональном </w:t>
            </w:r>
            <w:proofErr w:type="gramStart"/>
            <w:r>
              <w:t>уровне</w:t>
            </w:r>
            <w:proofErr w:type="gramEnd"/>
            <w:r>
              <w:t xml:space="preserve"> (за один, но не более 30)</w:t>
            </w:r>
          </w:p>
          <w:p w:rsidR="00A051B1" w:rsidRDefault="00A051B1" w:rsidP="00AE15BA">
            <w:pPr>
              <w:pStyle w:val="aa"/>
              <w:jc w:val="left"/>
            </w:pPr>
            <w:r>
              <w:t xml:space="preserve">федеральном </w:t>
            </w:r>
            <w:proofErr w:type="gramStart"/>
            <w:r>
              <w:t>уровне</w:t>
            </w:r>
            <w:proofErr w:type="gram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Непрерывное профессиональное образование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участие в профессиональном конкурсе:</w:t>
            </w:r>
          </w:p>
          <w:p w:rsidR="00A051B1" w:rsidRDefault="00A051B1" w:rsidP="00AE15BA">
            <w:pPr>
              <w:pStyle w:val="aa"/>
              <w:jc w:val="left"/>
            </w:pPr>
            <w:r>
              <w:t>регионального, межрегионального уровня</w:t>
            </w:r>
          </w:p>
          <w:p w:rsidR="00A051B1" w:rsidRDefault="00A051B1" w:rsidP="00AE15BA">
            <w:pPr>
              <w:pStyle w:val="aa"/>
              <w:jc w:val="left"/>
            </w:pPr>
            <w:r>
              <w:t>федерального уровня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Выполнение технических условий массового мероприятия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сдача финансового отчета о проведении массового мероприятия без замечаний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 xml:space="preserve">Результаты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proofErr w:type="gramStart"/>
            <w:r>
              <w:t>участие обучающихся на конкурсных мероприятиях:</w:t>
            </w:r>
            <w:proofErr w:type="gramEnd"/>
          </w:p>
          <w:p w:rsidR="00A051B1" w:rsidRDefault="00A051B1" w:rsidP="00AE15BA">
            <w:pPr>
              <w:pStyle w:val="aa"/>
              <w:jc w:val="left"/>
            </w:pPr>
            <w:r>
              <w:t>региональный уровень</w:t>
            </w:r>
          </w:p>
          <w:p w:rsidR="00A051B1" w:rsidRDefault="00A051B1" w:rsidP="00AE15BA">
            <w:pPr>
              <w:pStyle w:val="aa"/>
              <w:jc w:val="left"/>
            </w:pPr>
            <w:r>
              <w:t>межрегиональный уровень</w:t>
            </w:r>
          </w:p>
          <w:p w:rsidR="00A051B1" w:rsidRDefault="00A051B1" w:rsidP="00AE15BA">
            <w:pPr>
              <w:pStyle w:val="aa"/>
              <w:jc w:val="left"/>
            </w:pPr>
            <w:r>
              <w:t>федеральный уровень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  <w:p w:rsidR="00A051B1" w:rsidRDefault="00A051B1" w:rsidP="00A051B1">
            <w:pPr>
              <w:pStyle w:val="aa"/>
              <w:jc w:val="center"/>
            </w:pPr>
            <w:r>
              <w:t>15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Создание условий безопасности и сохранности жизни и здоровья участников образовательного процесса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отсутствие несчастных случаев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Педагог-психолог</w:t>
            </w: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Сопровождение воспитанников в образовательном процессе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работа психолого-медико-педагогического консилиума в соответствии с планом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проведение одного и более мероприятий для родителей (законных представителей) воспитанников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Эффективность методов и способов работы по педагогическому сопровождению воспитанников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реализация утвержденных проектов и образовательных программ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наличие призового места в конкурсе проектов и образовательных программ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наличие изданной печатной продукции (статей), отражающей результаты работы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 xml:space="preserve">Педагогическое </w:t>
            </w:r>
            <w:r>
              <w:lastRenderedPageBreak/>
              <w:t>мастерство при организации процесса психолого-педагогического сопровождения воспитанников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lastRenderedPageBreak/>
              <w:t xml:space="preserve">отсутствие конфликтов или </w:t>
            </w:r>
            <w:r>
              <w:lastRenderedPageBreak/>
              <w:t>отрицательная динамика возникновения конфликтов среди воспитанников в течение учебного года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lastRenderedPageBreak/>
              <w:t>10</w:t>
            </w:r>
          </w:p>
        </w:tc>
      </w:tr>
      <w:tr w:rsidR="00A051B1" w:rsidTr="00A051B1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lastRenderedPageBreak/>
              <w:t>Экономист</w:t>
            </w: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Исполнение финансово-экономических обязательств учреждения в соответствии с действующим законодательством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100% соблюдение и исполнение сроков, порядка заключения договоров, соглашений, контрактов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Привлечение дополнительных ресурсов для эффективности образовательной деятельности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получение финансовых ресурсов через конкурсы, гранты (за каждую единицу)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Эффективность экономической, финансовой деятельности учреждения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доля исполненного бюджета (кассового плана), выполненных обязательств за отчетный период</w:t>
            </w:r>
          </w:p>
          <w:p w:rsidR="00A051B1" w:rsidRDefault="00A051B1" w:rsidP="00AE15BA">
            <w:pPr>
              <w:pStyle w:val="aa"/>
              <w:jc w:val="left"/>
            </w:pPr>
            <w:r>
              <w:t>более 90%</w:t>
            </w:r>
          </w:p>
          <w:p w:rsidR="00A051B1" w:rsidRDefault="00A051B1" w:rsidP="00AE15BA">
            <w:pPr>
              <w:pStyle w:val="aa"/>
              <w:jc w:val="left"/>
            </w:pPr>
            <w:r>
              <w:t>80% - 90%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30</w:t>
            </w:r>
          </w:p>
          <w:p w:rsidR="00A051B1" w:rsidRDefault="00A051B1" w:rsidP="00A051B1">
            <w:pPr>
              <w:pStyle w:val="aa"/>
              <w:jc w:val="center"/>
            </w:pPr>
            <w:r>
              <w:t>15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Сопровождение финансово-экономической деятельности учреждения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соблюдение и исполнение сроков, порядков, норм оформления технических заданий, смет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Непрерывное профессиональное развитие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proofErr w:type="gramStart"/>
            <w:r>
              <w:t>участие в работе курсов, семинаров, совещаний, конференций различного уровня; выступление с докладом, сообщением; наличие публикаций; применение материалов курсов, семинаров</w:t>
            </w:r>
            <w:proofErr w:type="gram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Делопроизводитель</w:t>
            </w: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Полнота и соответствие документооборота законодательным и нормативным актам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отсутствие замечаний к срокам и порядку хранения документов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наличие систематизированного архива, отсутствие замечаний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предоставление своевременной достоверной информации в органы государственной власти и внебюджетные фонды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 xml:space="preserve">соблюдение порядка работы с </w:t>
            </w:r>
            <w:r>
              <w:lastRenderedPageBreak/>
              <w:t>персональными данными сотрудников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lastRenderedPageBreak/>
              <w:t>15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внедрение и использование эффективных способов и средств документооборота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Оперативность выполняемой работы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качественное исполнение документов в установленный срок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Коммуникативная культура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выстраивание конструктивных взаимоотношений с сотрудниками учреждения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A051B1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Водитель</w:t>
            </w: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 xml:space="preserve">Качественное транспортное обслуживание краевых мероприятий (государственной итоговой аттестации по образовательным программам среднего общего образования, мероприятия с </w:t>
            </w:r>
            <w:proofErr w:type="gramStart"/>
            <w:r>
              <w:t>обучающимися</w:t>
            </w:r>
            <w:proofErr w:type="gramEnd"/>
            <w:r>
              <w:t xml:space="preserve"> и др.)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отсутствие замечаний по транспортному обеспечению (за каждое мероприятие, но не более 20 в квартал)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Осуществление дополнительных видов работ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мелкий ремонт транспортного средства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ежедневная мойка транспортного средства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выполнение работ по ремонту используемого оборудования и инвентаря, проведение погрузочно-разгрузочных работ, временные затраты со 100% качеством:</w:t>
            </w:r>
          </w:p>
          <w:p w:rsidR="00A051B1" w:rsidRDefault="00A051B1" w:rsidP="00AE15BA">
            <w:pPr>
              <w:pStyle w:val="aa"/>
              <w:jc w:val="left"/>
            </w:pPr>
            <w:r>
              <w:t>до 1 часа</w:t>
            </w:r>
          </w:p>
          <w:p w:rsidR="00A051B1" w:rsidRDefault="00A051B1" w:rsidP="00AE15BA">
            <w:pPr>
              <w:pStyle w:val="aa"/>
              <w:jc w:val="left"/>
            </w:pPr>
            <w:r>
              <w:t>до 2 часов</w:t>
            </w:r>
          </w:p>
          <w:p w:rsidR="00A051B1" w:rsidRDefault="00A051B1" w:rsidP="00AE15BA">
            <w:pPr>
              <w:pStyle w:val="aa"/>
              <w:jc w:val="left"/>
            </w:pPr>
            <w:r>
              <w:t>свыше 2 часов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Безаварийность, соблюдение правил дорожного движения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отсутствие дорожно-транспортных происшествий (далее - ДТП)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отсутствие штрафных санкций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Коммуникативная культура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умение выстраивать эффективное взаимодействие с сотрудниками и посетителями учреждения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 xml:space="preserve">Рабочий по </w:t>
            </w:r>
            <w:r>
              <w:lastRenderedPageBreak/>
              <w:t>комплексному обслуживанию здания, сторож (дежурный), дворник, уборщик производственных помещений</w:t>
            </w: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lastRenderedPageBreak/>
              <w:t xml:space="preserve">Выплаты за важность выполняемой работы, степень самостоятельности </w:t>
            </w:r>
            <w:r>
              <w:lastRenderedPageBreak/>
              <w:t>и ответственности при выполнении поставленных задач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Бесперебойное функционирование всех систем жизнедеятельности учреждения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отсутствие замечаний, жалоб к соблюдению санитарно-гигиенических норм, правил техники безопасности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отсутствие протоколов (актов) порчи имущества, аварийных ситуаций и аварий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Осуществление дополнительных видов работ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выполнение погрузочно-разгрузочных работ вручную со 100% сохранностью транспортируемого имущества:</w:t>
            </w:r>
          </w:p>
          <w:p w:rsidR="00A051B1" w:rsidRDefault="00A051B1" w:rsidP="00AE15BA">
            <w:pPr>
              <w:pStyle w:val="aa"/>
              <w:jc w:val="left"/>
            </w:pPr>
            <w:r>
              <w:t>до 1 часа</w:t>
            </w:r>
          </w:p>
          <w:p w:rsidR="00A051B1" w:rsidRDefault="00A051B1" w:rsidP="00AE15BA">
            <w:pPr>
              <w:pStyle w:val="aa"/>
              <w:jc w:val="left"/>
            </w:pPr>
            <w:r>
              <w:t>от 1 до 2 часов</w:t>
            </w:r>
          </w:p>
          <w:p w:rsidR="00A051B1" w:rsidRDefault="00A051B1" w:rsidP="00AE15BA">
            <w:pPr>
              <w:pStyle w:val="aa"/>
              <w:jc w:val="left"/>
            </w:pPr>
            <w:r>
              <w:t>свыше 2 часов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  <w:p w:rsidR="00A051B1" w:rsidRDefault="00A051B1" w:rsidP="00A051B1">
            <w:pPr>
              <w:pStyle w:val="aa"/>
              <w:jc w:val="center"/>
            </w:pPr>
            <w:r>
              <w:t>15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проведение мелких ремонтных работ в учреждении, оборудования со 100% качеством:</w:t>
            </w:r>
          </w:p>
          <w:p w:rsidR="00A051B1" w:rsidRDefault="00A051B1" w:rsidP="00AE15BA">
            <w:pPr>
              <w:pStyle w:val="aa"/>
              <w:jc w:val="left"/>
            </w:pPr>
            <w:r>
              <w:t>до 1 часа</w:t>
            </w:r>
          </w:p>
          <w:p w:rsidR="00A051B1" w:rsidRDefault="00A051B1" w:rsidP="00AE15BA">
            <w:pPr>
              <w:pStyle w:val="aa"/>
              <w:jc w:val="left"/>
            </w:pPr>
            <w:r>
              <w:t>от 1 до 2 часов</w:t>
            </w:r>
          </w:p>
          <w:p w:rsidR="00A051B1" w:rsidRDefault="00A051B1" w:rsidP="00AE15BA">
            <w:pPr>
              <w:pStyle w:val="aa"/>
              <w:jc w:val="left"/>
            </w:pPr>
            <w:r>
              <w:t>свыше 2 часов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  <w:p w:rsidR="00A051B1" w:rsidRDefault="00A051B1" w:rsidP="00A051B1">
            <w:pPr>
              <w:pStyle w:val="aa"/>
              <w:jc w:val="center"/>
            </w:pPr>
            <w:r>
              <w:t>15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наличие элементов ландшафтного дизайна в помещениях и на территории учреждения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Коммуникативная культура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умение выстраивать эффективное взаимодействие с сотрудниками и посетителями учреждения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15</w:t>
            </w:r>
          </w:p>
        </w:tc>
      </w:tr>
    </w:tbl>
    <w:p w:rsidR="00A051B1" w:rsidRDefault="00A051B1" w:rsidP="00A051B1"/>
    <w:p w:rsidR="00A051B1" w:rsidRDefault="00A051B1" w:rsidP="00A051B1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</w:t>
      </w:r>
    </w:p>
    <w:p w:rsidR="00A051B1" w:rsidRDefault="00A051B1" w:rsidP="00A051B1">
      <w:pPr>
        <w:pStyle w:val="ad"/>
      </w:pPr>
      <w:bookmarkStart w:id="18" w:name="sub_11015"/>
      <w:r>
        <w:t>* Исходя из 100-балльной системы.</w:t>
      </w:r>
    </w:p>
    <w:bookmarkEnd w:id="18"/>
    <w:p w:rsidR="00A051B1" w:rsidRDefault="00A051B1" w:rsidP="00A051B1"/>
    <w:p w:rsidR="00A051B1" w:rsidRDefault="00A051B1" w:rsidP="00A051B1">
      <w:pPr>
        <w:pStyle w:val="1"/>
      </w:pPr>
      <w:bookmarkStart w:id="19" w:name="sub_1107"/>
      <w:r>
        <w:t>Учреждения для детей, нуждающихся в психолого-педагогической и медико-социальной помощи</w:t>
      </w:r>
    </w:p>
    <w:bookmarkEnd w:id="19"/>
    <w:p w:rsidR="00A051B1" w:rsidRDefault="00A051B1" w:rsidP="00A051B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27"/>
        <w:gridCol w:w="2268"/>
        <w:gridCol w:w="4069"/>
        <w:gridCol w:w="1431"/>
      </w:tblGrid>
      <w:tr w:rsidR="00A051B1" w:rsidTr="00A051B1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Должности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Критерии оценки результативности и качества труда работников учреждения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Условия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Предельное количество баллов*</w:t>
            </w:r>
          </w:p>
        </w:tc>
      </w:tr>
      <w:tr w:rsidR="00A051B1" w:rsidTr="00A051B1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proofErr w:type="gramStart"/>
            <w:r>
              <w:t xml:space="preserve">Воспитатель, педагог дополнительного образования, учитель-логопед, педагог-психолог, учитель-дефектолог, </w:t>
            </w:r>
            <w:r>
              <w:lastRenderedPageBreak/>
              <w:t>социальный педагог, методист (включая старшего)</w:t>
            </w:r>
            <w:proofErr w:type="gramEnd"/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lastRenderedPageBreak/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 xml:space="preserve">Внедрение современных средств автоматизации сбора, учета и хранения </w:t>
            </w:r>
            <w:r>
              <w:lastRenderedPageBreak/>
              <w:t>информации с помощью информационных компьютерных технологий (КИАСУО)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lastRenderedPageBreak/>
              <w:t>отсутствие замечаний по ведению баз автоматизированного сбора информации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Работа в объединениях педагогов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руководство объединениями педагогов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работа в составе объединения педагогов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Наставничество и руководство педагогической практикой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оказание помощи в освоении педагогического мастерства (за 1 педагога, студента)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Работа с семьями обучающихся, воспитанников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реализация в полном объеме плана работы с семьей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Разработка методических материалов (рекомендаций)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за одно методическое пособие,</w:t>
            </w:r>
          </w:p>
          <w:p w:rsidR="00A051B1" w:rsidRDefault="00A051B1" w:rsidP="00AE15BA">
            <w:pPr>
              <w:pStyle w:val="aa"/>
              <w:jc w:val="left"/>
            </w:pPr>
            <w:r>
              <w:t>материал для информационных носителей, видеоролик с презентацией опыта работы, буклет</w:t>
            </w:r>
          </w:p>
          <w:p w:rsidR="00A051B1" w:rsidRDefault="00A051B1" w:rsidP="00AE15BA">
            <w:pPr>
              <w:pStyle w:val="aa"/>
              <w:jc w:val="left"/>
            </w:pPr>
            <w:r>
              <w:t>опубликованная статья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Выезд в образовательные и иные организации, семьи по запросу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за работу в рамках одного выезда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Методическое сопровождение процесса разработки, апробации и внедрения технологий и инновационных программ, реализуемых педагогами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наличие оформленных программ, технологий у педагогических работников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Подготовка, участие, победы, в мероприятиях учреждения, районных, городских, краевых мероприятиях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подготовка одного мероприятия учреждения, одного районного, городского, краевого мероприятия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Эффективная реализация коррекционно-развивающего; образовательного процесса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100% исполнение коррекционно-развивающей программы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 xml:space="preserve">Непрерывное </w:t>
            </w:r>
            <w:r>
              <w:lastRenderedPageBreak/>
              <w:t>собственное профессиональное образование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lastRenderedPageBreak/>
              <w:t xml:space="preserve">100% индивидуального плана </w:t>
            </w:r>
            <w:r>
              <w:lastRenderedPageBreak/>
              <w:t>профессионального развития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lastRenderedPageBreak/>
              <w:t>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Ведение документации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отсутствие замечаний, полнота и соответствие требованиям (по результатам внутреннего контроля)</w:t>
            </w:r>
          </w:p>
          <w:p w:rsidR="00A051B1" w:rsidRDefault="00A051B1" w:rsidP="00AE15BA">
            <w:pPr>
              <w:pStyle w:val="aa"/>
              <w:jc w:val="left"/>
            </w:pPr>
            <w:r>
              <w:t>журналов, протоколов, личных карт (дел)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 xml:space="preserve">Врач-психиатр, врач-педиатр, врач-невролог, врач-физиотерапевт, врач-травматолог-ортопед, </w:t>
            </w:r>
            <w:proofErr w:type="spellStart"/>
            <w:r>
              <w:t>врач-оториноларин</w:t>
            </w:r>
            <w:r w:rsidR="00885C44">
              <w:t>-</w:t>
            </w:r>
            <w:r>
              <w:t>голог</w:t>
            </w:r>
            <w:proofErr w:type="spellEnd"/>
            <w:r>
              <w:t>, врач-офтальмолог, медицинская сестра по массажу, медицинская сестра по физиотерапии</w:t>
            </w: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 xml:space="preserve">Работа в составе психолого-медико-педагогического консилиума (далее - </w:t>
            </w:r>
            <w:proofErr w:type="spellStart"/>
            <w:r>
              <w:t>ПМПк</w:t>
            </w:r>
            <w:proofErr w:type="spellEnd"/>
            <w:r>
              <w:t xml:space="preserve">), </w:t>
            </w:r>
            <w:proofErr w:type="spellStart"/>
            <w:r>
              <w:t>психолого-медико-педагогической</w:t>
            </w:r>
            <w:proofErr w:type="spellEnd"/>
            <w:r>
              <w:t xml:space="preserve"> комиссии (далее - ПМПК), наставническая работа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 xml:space="preserve">участие в работе </w:t>
            </w:r>
            <w:proofErr w:type="spellStart"/>
            <w:r>
              <w:t>ПМПк</w:t>
            </w:r>
            <w:proofErr w:type="spellEnd"/>
            <w:r>
              <w:t>, ПМПК, подготовка отчетной документации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Работа с семьями обучающихся, воспитанников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проведение мероприятий для родителей, семей обучающихся, воспитанников учреждения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Выполнение плана комплексного оздоровления детей, посещающих групповые занятия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наличие и реализация плана мероприятий комплексного оздоровления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Снижение уровня заболеваемости обучающихся, воспитанников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отсутствие заболевших обучающихся, воспитанников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отсутствие вспышек заболеваний обучающихся, воспитанников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Отсутствие или оперативное устранение предписаний надзорных органов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отсутствие предписаний надзорных органов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устранение предписаний надзорных органов в установленный срок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Секретарь-машинистка, специалист по кадрам, программист, специалист по охране труда, администратор, юрисконсульт, экономист</w:t>
            </w: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 xml:space="preserve">Внедрение современных средств автоматизации сбора, учета и хранения информации с помощью </w:t>
            </w:r>
            <w:r>
              <w:lastRenderedPageBreak/>
              <w:t>информационных компьютерных технологий (КИАСУО)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lastRenderedPageBreak/>
              <w:t>отсутствие замечаний по ведению баз автоматизированного сбора информации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Исполнение финансово-экономических обязательств учреждения в соответствии с действующим законодательством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100% соблюдение и исполнение сроков, порядка заключения договоров, соглашений, контрактов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Отсутствие или оперативное устранение предписаний надзорных органов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отсутствие предписаний надзорных органов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отсутствие замечаний администрации учреждения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Программно-правовое обеспечение работы филиалов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своевременное обеспечение связи с филиалами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Осуществление социально-правового сопровождения работников и клиентов учреждения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отсутствие замечаний надзорных органов, замечаний руководства, жалоб со стороны сотрудников и клиентов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Взаимодействие с органами государственной власти и внебюджетными фондами:</w:t>
            </w:r>
          </w:p>
          <w:p w:rsidR="00A051B1" w:rsidRDefault="00A051B1" w:rsidP="00AE15BA">
            <w:pPr>
              <w:pStyle w:val="aa"/>
              <w:jc w:val="left"/>
            </w:pPr>
            <w:r>
              <w:t>пенсионного и социального страхования, обязательного медицинского страхования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своевременное выполнение поставленных задач и оперативное реагирование на запросы органов государственной власти и внебюджетных фондов; работа на интерактивном портале</w:t>
            </w:r>
          </w:p>
          <w:p w:rsidR="00A051B1" w:rsidRDefault="00A051B1" w:rsidP="00AE15BA">
            <w:pPr>
              <w:pStyle w:val="aa"/>
              <w:jc w:val="left"/>
            </w:pPr>
            <w:r>
              <w:t>агентства труда и занятости населения Красноярского края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Сопровождение финансово-экономической деятельности учреждения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соблюдение и исполнение сроков, порядков, норм оформления технических заданий, смет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 xml:space="preserve">Взаимодействие с учреждениями здравоохранения, образования, социальной </w:t>
            </w:r>
            <w:r>
              <w:lastRenderedPageBreak/>
              <w:t xml:space="preserve">политики по вопросам реализации индивидуальной программы реабилитации или </w:t>
            </w:r>
            <w:proofErr w:type="spellStart"/>
            <w:r>
              <w:t>абилитации</w:t>
            </w:r>
            <w:proofErr w:type="spellEnd"/>
            <w:r>
              <w:t xml:space="preserve"> инвалида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lastRenderedPageBreak/>
              <w:t>своевременное решение вопросов оказания помощи детям-инвалидам и их родителям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Эффективность экономической, финансовой деятельности учреждения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доля исполненного бюджета, выполненных обязательств</w:t>
            </w:r>
          </w:p>
          <w:p w:rsidR="00A051B1" w:rsidRDefault="00A051B1" w:rsidP="00AE15BA">
            <w:pPr>
              <w:pStyle w:val="aa"/>
              <w:jc w:val="left"/>
            </w:pPr>
            <w:r>
              <w:t>не менее 80%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реализация плана финансово-хозяйственной деятельности учреждения не менее 90%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Кладовщик, рабочий по комплексному обслуживанию и ремонту зданий, дворник, вахтер, слесарь-сантехник, слесарь-электрик, младший воспитатель</w:t>
            </w: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Выполнение дополнительных видов работ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погрузочно-разгрузочные работы, проведение ремонтных работ и работ, связанных с ликвидацией аварий и аварийных ситуаций, выполнение работ по благоустройству и озеленению территории учреждения:</w:t>
            </w:r>
          </w:p>
          <w:p w:rsidR="00A051B1" w:rsidRDefault="00A051B1" w:rsidP="00AE15BA">
            <w:pPr>
              <w:pStyle w:val="aa"/>
              <w:jc w:val="left"/>
            </w:pPr>
            <w:r>
              <w:t>5 часов в месяц</w:t>
            </w:r>
          </w:p>
          <w:p w:rsidR="00A051B1" w:rsidRDefault="00A051B1" w:rsidP="00AE15BA">
            <w:pPr>
              <w:pStyle w:val="aa"/>
              <w:jc w:val="left"/>
            </w:pPr>
            <w:r>
              <w:t>10 часов в месяц</w:t>
            </w:r>
          </w:p>
          <w:p w:rsidR="00A051B1" w:rsidRDefault="00A051B1" w:rsidP="00AE15BA">
            <w:pPr>
              <w:pStyle w:val="aa"/>
              <w:jc w:val="left"/>
            </w:pPr>
            <w:r>
              <w:t>15 часов в месяц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  <w:p w:rsidR="00A051B1" w:rsidRDefault="00A051B1" w:rsidP="00A051B1">
            <w:pPr>
              <w:pStyle w:val="aa"/>
              <w:jc w:val="center"/>
            </w:pPr>
            <w:r>
              <w:t>15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Отсутствие или оперативное устранение предписаний надзорных органов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отсутствие предписаний надзорных органов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устранение предписаний надзорных органов в установленный срок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Содержание помещений в соответствии с санитарно-гигиеническими требованиями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отсутствие предписаний надзорных органов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отсутствие жалоб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Руководитель структурного подразделения (начальник отдела, заведующий филиалом)</w:t>
            </w: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Стабильность коллектива сотрудников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соотношение сотрудников структурного подразделения, с которыми расторгнут трудовой договор, к общему количеству сотрудников структурного подразделения не более 2%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 xml:space="preserve">Умение выстраивать эффективное взаимодействие с организациями и </w:t>
            </w:r>
            <w:r>
              <w:lastRenderedPageBreak/>
              <w:t>ведомствами для достижения целей учреждения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lastRenderedPageBreak/>
              <w:t>осуществление целевого и эффективного планирования деятельности учреждения, наличие договоров с социальными партнерами и их реализация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Выполнение плана работы на уровне установленных показателей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90% - 100% выполнение плана работы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30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Результативность собственного участия в профессиональных конкурсах и мероприятиях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призер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участник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Обеспечение качества психолого-педагогического и медико-социального сопровождения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полнота реализации индивидуальных и иных образовательных программ, издание печатной продукции (статей), отражающей результаты работы подразделения/учреждения, научно-методические рекомендации, сборники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Водитель автомобиля, механик</w:t>
            </w: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Безаварийная работа автотранспорта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отсутствие поломок автомобиля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Прохождение технического осмотра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отсутствие замечаний к своевременности прохождения технического осмотра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интенсивность и высокие результаты работы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Осуществление дополнительных видов работ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текущий ремонт автомобиля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25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  <w:r>
              <w:t>Выплаты за качество выполняемых работ</w:t>
            </w:r>
          </w:p>
        </w:tc>
      </w:tr>
      <w:tr w:rsidR="00A051B1" w:rsidTr="00A051B1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Соблюдение правил дорожного движения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E15BA">
            <w:pPr>
              <w:pStyle w:val="aa"/>
              <w:jc w:val="left"/>
            </w:pPr>
            <w:r>
              <w:t>отсутствие штрафов, санкций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50</w:t>
            </w:r>
          </w:p>
        </w:tc>
      </w:tr>
    </w:tbl>
    <w:p w:rsidR="00A051B1" w:rsidRDefault="00A051B1" w:rsidP="00A051B1"/>
    <w:p w:rsidR="00A051B1" w:rsidRDefault="00A051B1" w:rsidP="00A051B1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</w:t>
      </w:r>
    </w:p>
    <w:p w:rsidR="00A051B1" w:rsidRDefault="00A051B1" w:rsidP="00A051B1">
      <w:pPr>
        <w:pStyle w:val="ad"/>
      </w:pPr>
      <w:bookmarkStart w:id="20" w:name="sub_11017"/>
      <w:r>
        <w:t>* Исходя из 100-балльной системы.</w:t>
      </w:r>
    </w:p>
    <w:bookmarkEnd w:id="20"/>
    <w:p w:rsidR="00A051B1" w:rsidRDefault="00A051B1" w:rsidP="00A051B1"/>
    <w:p w:rsidR="00A051B1" w:rsidRDefault="00A051B1" w:rsidP="00A051B1"/>
    <w:p w:rsidR="00C63882" w:rsidRDefault="00C63882" w:rsidP="00C63882">
      <w:pPr>
        <w:pStyle w:val="a3"/>
        <w:jc w:val="right"/>
        <w:rPr>
          <w:rStyle w:val="a9"/>
          <w:rFonts w:ascii="Times New Roman" w:hAnsi="Times New Roman"/>
          <w:sz w:val="24"/>
          <w:szCs w:val="24"/>
        </w:rPr>
      </w:pPr>
      <w:bookmarkStart w:id="21" w:name="sub_1200"/>
    </w:p>
    <w:p w:rsidR="00A051B1" w:rsidRPr="00885C44" w:rsidRDefault="00A051B1" w:rsidP="00C63882">
      <w:pPr>
        <w:pStyle w:val="a3"/>
        <w:jc w:val="right"/>
        <w:rPr>
          <w:rStyle w:val="a9"/>
          <w:rFonts w:ascii="Times New Roman" w:hAnsi="Times New Roman"/>
          <w:b w:val="0"/>
          <w:sz w:val="24"/>
          <w:szCs w:val="24"/>
        </w:rPr>
      </w:pPr>
      <w:r w:rsidRPr="00885C44">
        <w:rPr>
          <w:rStyle w:val="a9"/>
          <w:rFonts w:ascii="Times New Roman" w:hAnsi="Times New Roman"/>
          <w:b w:val="0"/>
          <w:sz w:val="24"/>
          <w:szCs w:val="24"/>
        </w:rPr>
        <w:t xml:space="preserve">Приложение </w:t>
      </w:r>
      <w:r w:rsidR="00C63882" w:rsidRPr="00885C44">
        <w:rPr>
          <w:rStyle w:val="a9"/>
          <w:rFonts w:ascii="Times New Roman" w:hAnsi="Times New Roman"/>
          <w:b w:val="0"/>
          <w:sz w:val="24"/>
          <w:szCs w:val="24"/>
        </w:rPr>
        <w:t>№</w:t>
      </w:r>
      <w:r w:rsidRPr="00885C44">
        <w:rPr>
          <w:rStyle w:val="a9"/>
          <w:rFonts w:ascii="Times New Roman" w:hAnsi="Times New Roman"/>
          <w:b w:val="0"/>
          <w:sz w:val="24"/>
          <w:szCs w:val="24"/>
        </w:rPr>
        <w:t> 2</w:t>
      </w:r>
      <w:r w:rsidRPr="00885C44">
        <w:rPr>
          <w:rStyle w:val="a9"/>
          <w:rFonts w:ascii="Times New Roman" w:hAnsi="Times New Roman"/>
          <w:b w:val="0"/>
          <w:sz w:val="24"/>
          <w:szCs w:val="24"/>
        </w:rPr>
        <w:br/>
        <w:t>к видам, условиям, размеру и порядку</w:t>
      </w:r>
      <w:r w:rsidRPr="00885C44">
        <w:rPr>
          <w:rStyle w:val="a9"/>
          <w:rFonts w:ascii="Times New Roman" w:hAnsi="Times New Roman"/>
          <w:b w:val="0"/>
          <w:sz w:val="24"/>
          <w:szCs w:val="24"/>
        </w:rPr>
        <w:br/>
        <w:t>установления выплат</w:t>
      </w:r>
      <w:r w:rsidRPr="00885C44">
        <w:rPr>
          <w:rStyle w:val="a9"/>
          <w:rFonts w:ascii="Times New Roman" w:hAnsi="Times New Roman"/>
          <w:b w:val="0"/>
          <w:sz w:val="24"/>
          <w:szCs w:val="24"/>
        </w:rPr>
        <w:br/>
        <w:t>стимулирующего характера, в том числе</w:t>
      </w:r>
      <w:r w:rsidRPr="00885C44">
        <w:rPr>
          <w:rStyle w:val="a9"/>
          <w:rFonts w:ascii="Times New Roman" w:hAnsi="Times New Roman"/>
          <w:b w:val="0"/>
          <w:sz w:val="24"/>
          <w:szCs w:val="24"/>
        </w:rPr>
        <w:br/>
        <w:t>критериям оценки результативности и качества</w:t>
      </w:r>
      <w:r w:rsidRPr="00885C44">
        <w:rPr>
          <w:rStyle w:val="a9"/>
          <w:rFonts w:ascii="Times New Roman" w:hAnsi="Times New Roman"/>
          <w:b w:val="0"/>
          <w:sz w:val="24"/>
          <w:szCs w:val="24"/>
        </w:rPr>
        <w:br/>
        <w:t xml:space="preserve">труда работников </w:t>
      </w:r>
      <w:r w:rsidR="00C63882" w:rsidRPr="00885C44">
        <w:rPr>
          <w:rStyle w:val="a9"/>
          <w:rFonts w:ascii="Times New Roman" w:hAnsi="Times New Roman"/>
          <w:b w:val="0"/>
          <w:sz w:val="24"/>
          <w:szCs w:val="24"/>
        </w:rPr>
        <w:t>муниципальных</w:t>
      </w:r>
      <w:r w:rsidRPr="00885C44">
        <w:rPr>
          <w:rStyle w:val="a9"/>
          <w:rFonts w:ascii="Times New Roman" w:hAnsi="Times New Roman"/>
          <w:b w:val="0"/>
          <w:sz w:val="24"/>
          <w:szCs w:val="24"/>
        </w:rPr>
        <w:t xml:space="preserve"> бюджетных</w:t>
      </w:r>
      <w:r w:rsidRPr="00885C44">
        <w:rPr>
          <w:rStyle w:val="a9"/>
          <w:rFonts w:ascii="Times New Roman" w:hAnsi="Times New Roman"/>
          <w:b w:val="0"/>
          <w:sz w:val="24"/>
          <w:szCs w:val="24"/>
        </w:rPr>
        <w:br/>
      </w:r>
      <w:r w:rsidRPr="00885C44">
        <w:rPr>
          <w:rStyle w:val="a9"/>
          <w:rFonts w:ascii="Times New Roman" w:hAnsi="Times New Roman"/>
          <w:b w:val="0"/>
          <w:sz w:val="24"/>
          <w:szCs w:val="24"/>
        </w:rPr>
        <w:lastRenderedPageBreak/>
        <w:t>и казенных учреждений, подведомственных</w:t>
      </w:r>
      <w:r w:rsidRPr="00885C44">
        <w:rPr>
          <w:rStyle w:val="a9"/>
          <w:rFonts w:ascii="Times New Roman" w:hAnsi="Times New Roman"/>
          <w:b w:val="0"/>
          <w:sz w:val="24"/>
          <w:szCs w:val="24"/>
        </w:rPr>
        <w:br/>
      </w:r>
      <w:r w:rsidR="00C63882" w:rsidRPr="00885C44">
        <w:rPr>
          <w:rStyle w:val="a9"/>
          <w:rFonts w:ascii="Times New Roman" w:hAnsi="Times New Roman"/>
          <w:b w:val="0"/>
          <w:sz w:val="24"/>
          <w:szCs w:val="24"/>
        </w:rPr>
        <w:t>Отделу образования администрации Уярского района</w:t>
      </w:r>
    </w:p>
    <w:bookmarkEnd w:id="21"/>
    <w:p w:rsidR="00A051B1" w:rsidRPr="00885C44" w:rsidRDefault="00A051B1" w:rsidP="00C63882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A051B1" w:rsidRDefault="00A051B1" w:rsidP="00A051B1">
      <w:pPr>
        <w:pStyle w:val="1"/>
      </w:pPr>
      <w:r>
        <w:t>Размер</w:t>
      </w:r>
      <w:r>
        <w:br/>
        <w:t xml:space="preserve">персональных выплат работникам </w:t>
      </w:r>
      <w:r w:rsidR="00C63882">
        <w:t>муниципальных</w:t>
      </w:r>
      <w:r>
        <w:t xml:space="preserve"> бюджетных и казенных учреждений, подведомственных </w:t>
      </w:r>
      <w:r w:rsidR="00C63882">
        <w:t>Отделу образования администрации Уярского района</w:t>
      </w:r>
    </w:p>
    <w:p w:rsidR="00A051B1" w:rsidRDefault="00A051B1" w:rsidP="00A051B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603"/>
        <w:gridCol w:w="7063"/>
        <w:gridCol w:w="1905"/>
      </w:tblGrid>
      <w:tr w:rsidR="00A051B1" w:rsidTr="00C63882">
        <w:tc>
          <w:tcPr>
            <w:tcW w:w="3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Виды и условия персональных выплат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Предельный размер к окладу (должностному окладу), ставке заработной платы</w:t>
            </w:r>
            <w:r>
              <w:rPr>
                <w:vertAlign w:val="superscript"/>
              </w:rPr>
              <w:t> 1</w:t>
            </w:r>
          </w:p>
        </w:tc>
      </w:tr>
      <w:tr w:rsidR="00A051B1" w:rsidTr="00C63882">
        <w:tc>
          <w:tcPr>
            <w:tcW w:w="31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</w:t>
            </w: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63882">
            <w:pPr>
              <w:pStyle w:val="aa"/>
              <w:jc w:val="left"/>
            </w:pPr>
            <w:r>
              <w:t>за опыт работы при наличии звания, ученой степени</w:t>
            </w:r>
            <w:r>
              <w:rPr>
                <w:vertAlign w:val="superscript"/>
              </w:rPr>
              <w:t> 2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</w:tr>
      <w:tr w:rsidR="00A051B1" w:rsidTr="00C63882">
        <w:tc>
          <w:tcPr>
            <w:tcW w:w="31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63882">
            <w:pPr>
              <w:pStyle w:val="aa"/>
              <w:jc w:val="left"/>
            </w:pPr>
            <w:r>
              <w:t>при наличии почетного звания, начинающегося со слова "Народный"</w:t>
            </w:r>
            <w:r>
              <w:rPr>
                <w:vertAlign w:val="superscript"/>
              </w:rPr>
              <w:t> 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5 000 рублей</w:t>
            </w:r>
          </w:p>
        </w:tc>
      </w:tr>
      <w:tr w:rsidR="00A051B1" w:rsidTr="00C63882">
        <w:tc>
          <w:tcPr>
            <w:tcW w:w="31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63882">
            <w:pPr>
              <w:pStyle w:val="aa"/>
              <w:jc w:val="left"/>
            </w:pPr>
            <w:r>
              <w:t>при наличии ученой степени доктора наук культурологии, искусствоведения</w:t>
            </w:r>
            <w:r>
              <w:rPr>
                <w:vertAlign w:val="superscript"/>
              </w:rPr>
              <w:t> 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3 500 рублей</w:t>
            </w:r>
          </w:p>
        </w:tc>
      </w:tr>
      <w:tr w:rsidR="00A051B1" w:rsidTr="00C63882">
        <w:tc>
          <w:tcPr>
            <w:tcW w:w="31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63882">
            <w:pPr>
              <w:pStyle w:val="aa"/>
              <w:jc w:val="left"/>
            </w:pPr>
            <w:r>
              <w:t>при наличии почетного звания, начинающегося со слова "Заслуженный"</w:t>
            </w:r>
            <w:r>
              <w:rPr>
                <w:vertAlign w:val="superscript"/>
              </w:rPr>
              <w:t> 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1 750 рублей</w:t>
            </w:r>
          </w:p>
        </w:tc>
      </w:tr>
      <w:tr w:rsidR="00A051B1" w:rsidTr="00C63882">
        <w:tc>
          <w:tcPr>
            <w:tcW w:w="31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63882">
            <w:pPr>
              <w:pStyle w:val="aa"/>
              <w:jc w:val="left"/>
            </w:pPr>
            <w:r>
              <w:t>при наличии ученой степени кандидата наук культурологии, искусствоведения</w:t>
            </w:r>
            <w:r>
              <w:rPr>
                <w:vertAlign w:val="superscript"/>
              </w:rPr>
              <w:t> 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1 750 рублей</w:t>
            </w:r>
          </w:p>
        </w:tc>
      </w:tr>
      <w:tr w:rsidR="00A051B1" w:rsidTr="00C63882">
        <w:tc>
          <w:tcPr>
            <w:tcW w:w="3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</w:t>
            </w: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63882">
            <w:pPr>
              <w:pStyle w:val="aa"/>
              <w:jc w:val="left"/>
            </w:pPr>
            <w:r>
              <w:t>молодым специалистам (специалистам, впервые окончившим одно из учреждений высшего или среднего профессионального образования и заключившим в течение трех лет после окончания учебного заведения трудовые договоры с краевыми государственными или муниципальными образовательными учреждениями, организациями, осуществляющими обучения либо продолжающим работу в образовательном учреждении).</w:t>
            </w:r>
          </w:p>
          <w:p w:rsidR="00A051B1" w:rsidRDefault="00A051B1" w:rsidP="00C63882">
            <w:pPr>
              <w:pStyle w:val="aa"/>
              <w:jc w:val="left"/>
            </w:pPr>
            <w:r>
              <w:t>Персональная выплата устанавливается на срок первых пяти лет работы с момента окончания учебного заведения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1 750 рублей</w:t>
            </w:r>
          </w:p>
        </w:tc>
      </w:tr>
      <w:tr w:rsidR="00A051B1" w:rsidTr="00C63882">
        <w:tc>
          <w:tcPr>
            <w:tcW w:w="315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3</w:t>
            </w:r>
          </w:p>
        </w:tc>
        <w:tc>
          <w:tcPr>
            <w:tcW w:w="3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63882">
            <w:pPr>
              <w:pStyle w:val="aa"/>
              <w:jc w:val="left"/>
            </w:pPr>
            <w:proofErr w:type="gramStart"/>
            <w:r>
              <w:t>водителям автомобилей, осуществляющим перевозку обучающихся на автобусах</w:t>
            </w:r>
            <w:r>
              <w:rPr>
                <w:vertAlign w:val="superscript"/>
              </w:rPr>
              <w:t> 4</w:t>
            </w:r>
            <w:proofErr w:type="gramEnd"/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051B1" w:rsidRDefault="004C4B85" w:rsidP="004539E2">
            <w:pPr>
              <w:pStyle w:val="aa"/>
              <w:jc w:val="center"/>
            </w:pPr>
            <w:r>
              <w:t>443</w:t>
            </w:r>
            <w:r w:rsidR="004539E2">
              <w:t>6</w:t>
            </w:r>
            <w:r w:rsidR="00A051B1">
              <w:t xml:space="preserve"> рублей</w:t>
            </w:r>
          </w:p>
        </w:tc>
      </w:tr>
      <w:tr w:rsidR="00A051B1" w:rsidTr="00C63882">
        <w:tc>
          <w:tcPr>
            <w:tcW w:w="3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4</w:t>
            </w: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63882">
            <w:pPr>
              <w:pStyle w:val="aa"/>
              <w:jc w:val="left"/>
            </w:pPr>
            <w:r>
              <w:t>ежемесячное денежное вознаграждение советникам директоров по воспитанию и взаимодействию с детскими общественными объединениями краевых государственных профессиональных образовательных организаций (но не более одной выплаты ежемесячного денежного вознаграждения одному педагогическому работнику краевой государственной профессиональной образовательной организации при осуществлении трудовых функций советника директора в двух и более образовательных организациях)</w:t>
            </w:r>
            <w:r>
              <w:rPr>
                <w:vertAlign w:val="superscript"/>
              </w:rPr>
              <w:t> 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5 000 рублей</w:t>
            </w:r>
          </w:p>
        </w:tc>
      </w:tr>
      <w:tr w:rsidR="00A051B1" w:rsidTr="00C63882">
        <w:tc>
          <w:tcPr>
            <w:tcW w:w="3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63882">
            <w:pPr>
              <w:pStyle w:val="aa"/>
              <w:jc w:val="left"/>
            </w:pPr>
            <w:r>
              <w:t>за работу в закрытых административно-территориальных образованиях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10%</w:t>
            </w:r>
          </w:p>
        </w:tc>
      </w:tr>
      <w:tr w:rsidR="00A051B1" w:rsidTr="00C63882">
        <w:tc>
          <w:tcPr>
            <w:tcW w:w="3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6</w:t>
            </w: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63882">
            <w:pPr>
              <w:pStyle w:val="aa"/>
              <w:jc w:val="left"/>
            </w:pPr>
            <w:r>
              <w:t>за работу в сельской местности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15%</w:t>
            </w:r>
          </w:p>
        </w:tc>
      </w:tr>
      <w:tr w:rsidR="00A051B1" w:rsidTr="00C63882">
        <w:tc>
          <w:tcPr>
            <w:tcW w:w="31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7</w:t>
            </w: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51B1" w:rsidRDefault="00A051B1" w:rsidP="00C63882">
            <w:pPr>
              <w:pStyle w:val="aa"/>
              <w:jc w:val="left"/>
            </w:pPr>
            <w:r>
              <w:t>за наличие квалификационной категории: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051B1" w:rsidRDefault="00A051B1" w:rsidP="00A051B1">
            <w:pPr>
              <w:pStyle w:val="aa"/>
            </w:pPr>
          </w:p>
        </w:tc>
      </w:tr>
      <w:tr w:rsidR="00A051B1" w:rsidTr="00C63882">
        <w:tc>
          <w:tcPr>
            <w:tcW w:w="31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6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51B1" w:rsidRDefault="00A051B1" w:rsidP="00C63882">
            <w:pPr>
              <w:pStyle w:val="aa"/>
              <w:jc w:val="left"/>
            </w:pPr>
            <w:r>
              <w:t>высшей квалификационной категории</w:t>
            </w: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nil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2 500 рублей</w:t>
            </w:r>
          </w:p>
        </w:tc>
      </w:tr>
      <w:tr w:rsidR="00A051B1" w:rsidTr="00C63882">
        <w:tc>
          <w:tcPr>
            <w:tcW w:w="31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</w:tc>
        <w:tc>
          <w:tcPr>
            <w:tcW w:w="3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63882">
            <w:pPr>
              <w:pStyle w:val="aa"/>
              <w:jc w:val="left"/>
            </w:pPr>
            <w:r>
              <w:t>первой квалификационной категории</w:t>
            </w: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1 500 рублей</w:t>
            </w:r>
          </w:p>
        </w:tc>
      </w:tr>
    </w:tbl>
    <w:p w:rsidR="00A051B1" w:rsidRDefault="00A051B1" w:rsidP="00A051B1"/>
    <w:p w:rsidR="00A051B1" w:rsidRDefault="00A051B1" w:rsidP="00A051B1">
      <w:pPr>
        <w:pStyle w:val="ab"/>
        <w:rPr>
          <w:sz w:val="22"/>
          <w:szCs w:val="22"/>
        </w:rPr>
      </w:pPr>
      <w:r>
        <w:rPr>
          <w:sz w:val="22"/>
          <w:szCs w:val="22"/>
        </w:rPr>
        <w:lastRenderedPageBreak/>
        <w:t>─────────────────────────────</w:t>
      </w:r>
    </w:p>
    <w:p w:rsidR="00A051B1" w:rsidRDefault="00A051B1" w:rsidP="00A051B1">
      <w:pPr>
        <w:pStyle w:val="ad"/>
      </w:pPr>
      <w:bookmarkStart w:id="22" w:name="sub_1201"/>
      <w:r>
        <w:rPr>
          <w:sz w:val="24"/>
          <w:szCs w:val="24"/>
          <w:vertAlign w:val="superscript"/>
        </w:rPr>
        <w:t>1</w:t>
      </w:r>
      <w:r>
        <w:t>Начисляются пропорционально нагрузке.</w:t>
      </w:r>
    </w:p>
    <w:p w:rsidR="00A051B1" w:rsidRDefault="00A051B1" w:rsidP="00A051B1">
      <w:pPr>
        <w:pStyle w:val="ad"/>
      </w:pPr>
      <w:bookmarkStart w:id="23" w:name="sub_1202"/>
      <w:bookmarkEnd w:id="22"/>
      <w:r>
        <w:rPr>
          <w:sz w:val="24"/>
          <w:szCs w:val="24"/>
          <w:vertAlign w:val="superscript"/>
        </w:rPr>
        <w:t xml:space="preserve">2 </w:t>
      </w:r>
      <w:r>
        <w:t>Размеры выплат при наличии одновременно почетного звания и ученой степени суммируются. Для педагогических работников учитывается работа по профилю учреждения или профилю педагогической деятельности (преподаваемых дисциплин).</w:t>
      </w:r>
    </w:p>
    <w:p w:rsidR="00A051B1" w:rsidRDefault="00A051B1" w:rsidP="00A051B1">
      <w:pPr>
        <w:pStyle w:val="ad"/>
      </w:pPr>
      <w:bookmarkStart w:id="24" w:name="sub_1203"/>
      <w:bookmarkEnd w:id="23"/>
      <w:r>
        <w:rPr>
          <w:sz w:val="24"/>
          <w:szCs w:val="24"/>
          <w:vertAlign w:val="superscript"/>
        </w:rPr>
        <w:t>3</w:t>
      </w:r>
      <w:r>
        <w:t>Производится при условии соответствия почетного звания, ученой степени профилю учреждения или профилю педагогической деятельности (преподаваемых дисциплин).</w:t>
      </w:r>
    </w:p>
    <w:p w:rsidR="00A051B1" w:rsidRDefault="00A051B1" w:rsidP="00A051B1">
      <w:pPr>
        <w:pStyle w:val="ad"/>
      </w:pPr>
      <w:bookmarkStart w:id="25" w:name="sub_1204"/>
      <w:bookmarkEnd w:id="24"/>
      <w:r>
        <w:rPr>
          <w:sz w:val="24"/>
          <w:szCs w:val="24"/>
          <w:vertAlign w:val="superscript"/>
        </w:rPr>
        <w:t xml:space="preserve">4 </w:t>
      </w:r>
      <w:r>
        <w:t xml:space="preserve">Выплата водителям автомобилей, осуществляющим перевозку обучающихся на автобусах, </w:t>
      </w:r>
      <w:proofErr w:type="gramStart"/>
      <w:r>
        <w:t>устанавливается</w:t>
      </w:r>
      <w:proofErr w:type="gramEnd"/>
      <w:r>
        <w:t xml:space="preserve"> в том числе водителям автомобилей, работающим на нескольких видах автотранспортных средств, в случае если работа на автобусах занимает более 50% рабочего времени в календарном году.</w:t>
      </w:r>
    </w:p>
    <w:p w:rsidR="00A051B1" w:rsidRDefault="00A051B1" w:rsidP="00A051B1">
      <w:pPr>
        <w:pStyle w:val="ad"/>
      </w:pPr>
      <w:bookmarkStart w:id="26" w:name="sub_1205"/>
      <w:bookmarkEnd w:id="25"/>
      <w:proofErr w:type="gramStart"/>
      <w:r>
        <w:rPr>
          <w:sz w:val="24"/>
          <w:szCs w:val="24"/>
          <w:vertAlign w:val="superscript"/>
        </w:rPr>
        <w:t xml:space="preserve">5 </w:t>
      </w:r>
      <w:r>
        <w:t>Выплата ежемесячного денежного вознаграждения советникам директоров по воспитанию и взаимодействию с детскими общественными объединениями краевых государственных профессиональных образовательных организаций осуществляется с применением районного коэффициента, процентной надбавки к заработной плате за стаж работы в районах Крайнего Севера и приравненных к ним местностях или надбавка за работу в иных местностях с особыми климатическими условиями (далее - районный коэффициент и процентная надбавка):</w:t>
      </w:r>
      <w:proofErr w:type="gramEnd"/>
    </w:p>
    <w:bookmarkEnd w:id="26"/>
    <w:p w:rsidR="00A051B1" w:rsidRDefault="00A051B1" w:rsidP="00A051B1">
      <w:pPr>
        <w:pStyle w:val="ad"/>
      </w:pPr>
      <w:r>
        <w:t>а) за счет межбюджетных трансфертов, передаваемых краевому бюджету из федерального бюджета на обеспечение выплаты ежемесячного денежного вознаграждения советникам директоров по воспитанию и взаимодействию с детскими общественными объединениями;</w:t>
      </w:r>
    </w:p>
    <w:p w:rsidR="00A051B1" w:rsidRDefault="00A051B1" w:rsidP="00A051B1">
      <w:pPr>
        <w:pStyle w:val="ad"/>
      </w:pPr>
      <w:r>
        <w:t>б) за счет сре</w:t>
      </w:r>
      <w:proofErr w:type="gramStart"/>
      <w:r>
        <w:t>дств кр</w:t>
      </w:r>
      <w:proofErr w:type="gramEnd"/>
      <w:r>
        <w:t>аевого бюджета - на выплату районных коэффициентов к заработной плате, действующих на территории Красноярского края, в части, превышающей размер районных коэффициентов, установленных решениями органов государственной власти СССР или федеральных органов государственной власти.</w:t>
      </w:r>
    </w:p>
    <w:p w:rsidR="00A051B1" w:rsidRDefault="00A051B1" w:rsidP="00A051B1">
      <w:pPr>
        <w:pStyle w:val="ad"/>
      </w:pPr>
      <w:r>
        <w:t>При осуществлении трудовых функций советника директора по воспитанию и взаимодействию с детскими общественными объединениями краевых государственных профессиональных образовательных организаций в двух и более образовательных организациях выплата осуществляется по основному месту работы из расчета 5 тысяч рублей за 0,5 ставки.</w:t>
      </w:r>
    </w:p>
    <w:p w:rsidR="00A051B1" w:rsidRDefault="00A051B1" w:rsidP="00A051B1"/>
    <w:p w:rsidR="00C63882" w:rsidRDefault="00C63882" w:rsidP="00C63882">
      <w:pPr>
        <w:pStyle w:val="a3"/>
        <w:jc w:val="right"/>
        <w:rPr>
          <w:rStyle w:val="a9"/>
          <w:rFonts w:ascii="Times New Roman" w:hAnsi="Times New Roman"/>
          <w:sz w:val="24"/>
          <w:szCs w:val="24"/>
        </w:rPr>
      </w:pPr>
      <w:bookmarkStart w:id="27" w:name="sub_1300"/>
    </w:p>
    <w:p w:rsidR="00C63882" w:rsidRDefault="00C63882" w:rsidP="00C63882">
      <w:pPr>
        <w:pStyle w:val="a3"/>
        <w:jc w:val="right"/>
        <w:rPr>
          <w:rStyle w:val="a9"/>
          <w:rFonts w:ascii="Times New Roman" w:hAnsi="Times New Roman"/>
          <w:sz w:val="24"/>
          <w:szCs w:val="24"/>
        </w:rPr>
      </w:pPr>
    </w:p>
    <w:p w:rsidR="00C63882" w:rsidRDefault="00C63882" w:rsidP="00C63882">
      <w:pPr>
        <w:pStyle w:val="a3"/>
        <w:jc w:val="right"/>
        <w:rPr>
          <w:rStyle w:val="a9"/>
          <w:rFonts w:ascii="Times New Roman" w:hAnsi="Times New Roman"/>
          <w:sz w:val="24"/>
          <w:szCs w:val="24"/>
        </w:rPr>
      </w:pPr>
    </w:p>
    <w:p w:rsidR="00C63882" w:rsidRDefault="00C63882" w:rsidP="00C63882">
      <w:pPr>
        <w:pStyle w:val="a3"/>
        <w:jc w:val="right"/>
        <w:rPr>
          <w:rStyle w:val="a9"/>
          <w:rFonts w:ascii="Times New Roman" w:hAnsi="Times New Roman"/>
          <w:sz w:val="24"/>
          <w:szCs w:val="24"/>
        </w:rPr>
      </w:pPr>
    </w:p>
    <w:p w:rsidR="00C63882" w:rsidRDefault="00C63882" w:rsidP="00C63882">
      <w:pPr>
        <w:pStyle w:val="a3"/>
        <w:jc w:val="right"/>
        <w:rPr>
          <w:rStyle w:val="a9"/>
          <w:rFonts w:ascii="Times New Roman" w:hAnsi="Times New Roman"/>
          <w:sz w:val="24"/>
          <w:szCs w:val="24"/>
        </w:rPr>
      </w:pPr>
    </w:p>
    <w:p w:rsidR="00C63882" w:rsidRDefault="00C63882" w:rsidP="00C63882">
      <w:pPr>
        <w:pStyle w:val="a3"/>
        <w:jc w:val="right"/>
        <w:rPr>
          <w:rStyle w:val="a9"/>
          <w:rFonts w:ascii="Times New Roman" w:hAnsi="Times New Roman"/>
          <w:sz w:val="24"/>
          <w:szCs w:val="24"/>
        </w:rPr>
      </w:pPr>
    </w:p>
    <w:p w:rsidR="00C63882" w:rsidRDefault="00C63882" w:rsidP="00C63882">
      <w:pPr>
        <w:pStyle w:val="a3"/>
        <w:jc w:val="right"/>
        <w:rPr>
          <w:rStyle w:val="a9"/>
          <w:rFonts w:ascii="Times New Roman" w:hAnsi="Times New Roman"/>
          <w:sz w:val="24"/>
          <w:szCs w:val="24"/>
        </w:rPr>
      </w:pPr>
    </w:p>
    <w:p w:rsidR="00C63882" w:rsidRDefault="00C63882" w:rsidP="00C63882">
      <w:pPr>
        <w:pStyle w:val="a3"/>
        <w:jc w:val="right"/>
        <w:rPr>
          <w:rStyle w:val="a9"/>
          <w:rFonts w:ascii="Times New Roman" w:hAnsi="Times New Roman"/>
          <w:sz w:val="24"/>
          <w:szCs w:val="24"/>
        </w:rPr>
      </w:pPr>
    </w:p>
    <w:p w:rsidR="00DE1ACF" w:rsidRDefault="00DE1ACF">
      <w:pPr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br w:type="page"/>
      </w:r>
    </w:p>
    <w:p w:rsidR="00C63882" w:rsidRDefault="00C63882" w:rsidP="00C63882">
      <w:pPr>
        <w:pStyle w:val="a3"/>
        <w:jc w:val="right"/>
        <w:rPr>
          <w:rStyle w:val="a9"/>
          <w:rFonts w:ascii="Times New Roman" w:hAnsi="Times New Roman"/>
          <w:sz w:val="24"/>
          <w:szCs w:val="24"/>
        </w:rPr>
      </w:pPr>
    </w:p>
    <w:p w:rsidR="00A051B1" w:rsidRPr="00885C44" w:rsidRDefault="00A051B1" w:rsidP="00C63882">
      <w:pPr>
        <w:pStyle w:val="a3"/>
        <w:jc w:val="right"/>
        <w:rPr>
          <w:rStyle w:val="a9"/>
          <w:rFonts w:ascii="Times New Roman" w:hAnsi="Times New Roman"/>
          <w:b w:val="0"/>
          <w:sz w:val="24"/>
          <w:szCs w:val="24"/>
        </w:rPr>
      </w:pPr>
      <w:r w:rsidRPr="00885C44">
        <w:rPr>
          <w:rStyle w:val="a9"/>
          <w:rFonts w:ascii="Times New Roman" w:hAnsi="Times New Roman"/>
          <w:b w:val="0"/>
          <w:sz w:val="24"/>
          <w:szCs w:val="24"/>
        </w:rPr>
        <w:t xml:space="preserve">Приложение </w:t>
      </w:r>
      <w:r w:rsidR="009C2E04" w:rsidRPr="00885C44">
        <w:rPr>
          <w:rStyle w:val="a9"/>
          <w:rFonts w:ascii="Times New Roman" w:hAnsi="Times New Roman"/>
          <w:b w:val="0"/>
          <w:sz w:val="24"/>
          <w:szCs w:val="24"/>
        </w:rPr>
        <w:t>№</w:t>
      </w:r>
      <w:r w:rsidRPr="00885C44">
        <w:rPr>
          <w:rStyle w:val="a9"/>
          <w:rFonts w:ascii="Times New Roman" w:hAnsi="Times New Roman"/>
          <w:b w:val="0"/>
          <w:sz w:val="24"/>
          <w:szCs w:val="24"/>
        </w:rPr>
        <w:t> 3</w:t>
      </w:r>
      <w:r w:rsidRPr="00885C44">
        <w:rPr>
          <w:rStyle w:val="a9"/>
          <w:rFonts w:ascii="Times New Roman" w:hAnsi="Times New Roman"/>
          <w:b w:val="0"/>
          <w:sz w:val="24"/>
          <w:szCs w:val="24"/>
        </w:rPr>
        <w:br/>
        <w:t>к видам, условиям, размеру и порядку</w:t>
      </w:r>
      <w:r w:rsidRPr="00885C44">
        <w:rPr>
          <w:rStyle w:val="a9"/>
          <w:rFonts w:ascii="Times New Roman" w:hAnsi="Times New Roman"/>
          <w:b w:val="0"/>
          <w:sz w:val="24"/>
          <w:szCs w:val="24"/>
        </w:rPr>
        <w:br/>
        <w:t>установления выплат</w:t>
      </w:r>
      <w:r w:rsidRPr="00885C44">
        <w:rPr>
          <w:rStyle w:val="a9"/>
          <w:rFonts w:ascii="Times New Roman" w:hAnsi="Times New Roman"/>
          <w:b w:val="0"/>
          <w:sz w:val="24"/>
          <w:szCs w:val="24"/>
        </w:rPr>
        <w:br/>
        <w:t>стимулирующего характера, в том числе</w:t>
      </w:r>
      <w:r w:rsidRPr="00885C44">
        <w:rPr>
          <w:rStyle w:val="a9"/>
          <w:rFonts w:ascii="Times New Roman" w:hAnsi="Times New Roman"/>
          <w:b w:val="0"/>
          <w:sz w:val="24"/>
          <w:szCs w:val="24"/>
        </w:rPr>
        <w:br/>
        <w:t>критериям оценки результативности и качества</w:t>
      </w:r>
      <w:r w:rsidRPr="00885C44">
        <w:rPr>
          <w:rStyle w:val="a9"/>
          <w:rFonts w:ascii="Times New Roman" w:hAnsi="Times New Roman"/>
          <w:b w:val="0"/>
          <w:sz w:val="24"/>
          <w:szCs w:val="24"/>
        </w:rPr>
        <w:br/>
        <w:t xml:space="preserve">труда работников </w:t>
      </w:r>
      <w:r w:rsidR="009C2E04" w:rsidRPr="00885C44">
        <w:rPr>
          <w:rStyle w:val="a9"/>
          <w:rFonts w:ascii="Times New Roman" w:hAnsi="Times New Roman"/>
          <w:b w:val="0"/>
          <w:sz w:val="24"/>
          <w:szCs w:val="24"/>
        </w:rPr>
        <w:t>муниципальных</w:t>
      </w:r>
      <w:r w:rsidRPr="00885C44">
        <w:rPr>
          <w:rStyle w:val="a9"/>
          <w:rFonts w:ascii="Times New Roman" w:hAnsi="Times New Roman"/>
          <w:b w:val="0"/>
          <w:sz w:val="24"/>
          <w:szCs w:val="24"/>
        </w:rPr>
        <w:t xml:space="preserve"> бюджетных</w:t>
      </w:r>
      <w:r w:rsidRPr="00885C44">
        <w:rPr>
          <w:rStyle w:val="a9"/>
          <w:rFonts w:ascii="Times New Roman" w:hAnsi="Times New Roman"/>
          <w:b w:val="0"/>
          <w:sz w:val="24"/>
          <w:szCs w:val="24"/>
        </w:rPr>
        <w:br/>
        <w:t>и казенных учреждений, подведомственных</w:t>
      </w:r>
      <w:r w:rsidRPr="00885C44">
        <w:rPr>
          <w:rStyle w:val="a9"/>
          <w:rFonts w:ascii="Times New Roman" w:hAnsi="Times New Roman"/>
          <w:b w:val="0"/>
          <w:sz w:val="24"/>
          <w:szCs w:val="24"/>
        </w:rPr>
        <w:br/>
      </w:r>
      <w:r w:rsidR="009C2E04" w:rsidRPr="00885C44">
        <w:rPr>
          <w:rStyle w:val="a9"/>
          <w:rFonts w:ascii="Times New Roman" w:hAnsi="Times New Roman"/>
          <w:b w:val="0"/>
          <w:sz w:val="24"/>
          <w:szCs w:val="24"/>
        </w:rPr>
        <w:t>Отделу образования администрации Уярского района</w:t>
      </w:r>
    </w:p>
    <w:bookmarkEnd w:id="27"/>
    <w:p w:rsidR="00A051B1" w:rsidRDefault="00A051B1" w:rsidP="00A051B1"/>
    <w:p w:rsidR="00A051B1" w:rsidRDefault="00A051B1" w:rsidP="00A051B1">
      <w:pPr>
        <w:pStyle w:val="1"/>
      </w:pPr>
      <w:r>
        <w:t>Условия, размер и критерии оценки</w:t>
      </w:r>
      <w:r>
        <w:br/>
        <w:t xml:space="preserve">результативности и качества труда работников </w:t>
      </w:r>
      <w:r w:rsidR="009C2E04">
        <w:t>муниципальных</w:t>
      </w:r>
      <w:r>
        <w:t xml:space="preserve"> бюджетных и казенных учреждений, подведомственных </w:t>
      </w:r>
      <w:r w:rsidR="009C2E04">
        <w:t>Отделу образования администрации Уярского района</w:t>
      </w:r>
      <w:r>
        <w:t>, выплат по итогам работы</w:t>
      </w:r>
    </w:p>
    <w:p w:rsidR="00A051B1" w:rsidRDefault="00A051B1" w:rsidP="00A051B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49"/>
        <w:gridCol w:w="3218"/>
        <w:gridCol w:w="2004"/>
      </w:tblGrid>
      <w:tr w:rsidR="00A051B1" w:rsidTr="00C63882">
        <w:tc>
          <w:tcPr>
            <w:tcW w:w="2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Критерии оценки результативности и качества труда работников Учреждения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Условия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Предельное количество баллов</w:t>
            </w:r>
          </w:p>
        </w:tc>
      </w:tr>
      <w:tr w:rsidR="00A051B1" w:rsidTr="00C63882">
        <w:tc>
          <w:tcPr>
            <w:tcW w:w="2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63882">
            <w:pPr>
              <w:pStyle w:val="aa"/>
              <w:jc w:val="left"/>
            </w:pPr>
            <w:r>
              <w:t>Участие в организации мероприятий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63882">
            <w:pPr>
              <w:pStyle w:val="aa"/>
              <w:jc w:val="left"/>
            </w:pPr>
            <w:r>
              <w:t>региональный уровень</w:t>
            </w:r>
          </w:p>
          <w:p w:rsidR="00A051B1" w:rsidRDefault="00A051B1" w:rsidP="00C63882">
            <w:pPr>
              <w:pStyle w:val="aa"/>
              <w:jc w:val="left"/>
            </w:pPr>
            <w:r>
              <w:t>уровень учреждения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  <w:tr w:rsidR="00A051B1" w:rsidTr="00C63882">
        <w:tc>
          <w:tcPr>
            <w:tcW w:w="2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63882">
            <w:pPr>
              <w:pStyle w:val="aa"/>
              <w:jc w:val="left"/>
            </w:pPr>
            <w:r>
              <w:t>Участие в инновационной деятельности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63882">
            <w:pPr>
              <w:pStyle w:val="aa"/>
              <w:jc w:val="left"/>
            </w:pPr>
            <w:r>
              <w:t>реализован этап проекта</w:t>
            </w:r>
          </w:p>
          <w:p w:rsidR="00A051B1" w:rsidRDefault="00A051B1" w:rsidP="00C63882">
            <w:pPr>
              <w:pStyle w:val="aa"/>
              <w:jc w:val="left"/>
            </w:pPr>
            <w:r>
              <w:t>реализован проект, внедрены результаты инновационной деятельности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C63882">
        <w:tc>
          <w:tcPr>
            <w:tcW w:w="2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63882">
            <w:pPr>
              <w:pStyle w:val="aa"/>
              <w:jc w:val="left"/>
            </w:pPr>
            <w:r>
              <w:t>Инициатива, творчество и применение в работе современных форм и методов организации труда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63882">
            <w:pPr>
              <w:pStyle w:val="aa"/>
              <w:jc w:val="left"/>
            </w:pPr>
            <w:r>
              <w:t>внедрены современные формы работы и нестандартные методы организации труда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C63882">
        <w:tc>
          <w:tcPr>
            <w:tcW w:w="2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63882">
            <w:pPr>
              <w:pStyle w:val="aa"/>
              <w:jc w:val="left"/>
            </w:pPr>
            <w:r>
              <w:t>Выполнение порученной работы, связанной с обеспечением рабочего процесса или уставной деятельности Учреждения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63882">
            <w:pPr>
              <w:pStyle w:val="aa"/>
              <w:jc w:val="left"/>
            </w:pPr>
            <w:r>
              <w:t>задание выполнено в срок в полном объеме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15</w:t>
            </w:r>
          </w:p>
        </w:tc>
      </w:tr>
      <w:tr w:rsidR="00A051B1" w:rsidTr="00C63882">
        <w:tc>
          <w:tcPr>
            <w:tcW w:w="2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63882">
            <w:pPr>
              <w:pStyle w:val="aa"/>
              <w:jc w:val="left"/>
            </w:pPr>
            <w:r>
              <w:t>Достижение высоких результатов в работе за определенный период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63882">
            <w:pPr>
              <w:pStyle w:val="aa"/>
              <w:jc w:val="left"/>
            </w:pPr>
            <w:r>
              <w:t>наличие динамики в результатах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</w:tc>
      </w:tr>
      <w:tr w:rsidR="00A051B1" w:rsidTr="00C63882">
        <w:tc>
          <w:tcPr>
            <w:tcW w:w="2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63882">
            <w:pPr>
              <w:pStyle w:val="aa"/>
              <w:jc w:val="left"/>
            </w:pPr>
            <w:r>
              <w:t>Результативность обучающихся, воспитанников в конкурсах, мероприятиях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B1" w:rsidRDefault="00A051B1" w:rsidP="00C63882">
            <w:pPr>
              <w:pStyle w:val="aa"/>
              <w:jc w:val="left"/>
            </w:pPr>
            <w:r>
              <w:t xml:space="preserve">наличие призового места </w:t>
            </w:r>
            <w:proofErr w:type="gramStart"/>
            <w:r>
              <w:t>на</w:t>
            </w:r>
            <w:proofErr w:type="gramEnd"/>
            <w:r>
              <w:t>:</w:t>
            </w:r>
          </w:p>
          <w:p w:rsidR="00A051B1" w:rsidRDefault="00A051B1" w:rsidP="00C63882">
            <w:pPr>
              <w:pStyle w:val="aa"/>
              <w:jc w:val="left"/>
            </w:pPr>
            <w:r>
              <w:t xml:space="preserve">региональном </w:t>
            </w:r>
            <w:proofErr w:type="gramStart"/>
            <w:r>
              <w:t>уровне</w:t>
            </w:r>
            <w:proofErr w:type="gramEnd"/>
          </w:p>
          <w:p w:rsidR="00A051B1" w:rsidRDefault="00A051B1" w:rsidP="00C63882">
            <w:pPr>
              <w:pStyle w:val="aa"/>
              <w:jc w:val="left"/>
            </w:pPr>
            <w:r>
              <w:t xml:space="preserve">муниципальном </w:t>
            </w:r>
            <w:proofErr w:type="gramStart"/>
            <w:r>
              <w:t>уровне</w:t>
            </w:r>
            <w:proofErr w:type="gramEnd"/>
          </w:p>
          <w:p w:rsidR="00A051B1" w:rsidRDefault="00A051B1" w:rsidP="00C63882">
            <w:pPr>
              <w:pStyle w:val="aa"/>
              <w:jc w:val="left"/>
            </w:pPr>
            <w:proofErr w:type="gramStart"/>
            <w:r>
              <w:t>уровне</w:t>
            </w:r>
            <w:proofErr w:type="gramEnd"/>
            <w:r>
              <w:t xml:space="preserve"> учреждения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1B1" w:rsidRDefault="00A051B1" w:rsidP="00A051B1">
            <w:pPr>
              <w:pStyle w:val="aa"/>
            </w:pPr>
          </w:p>
          <w:p w:rsidR="00A051B1" w:rsidRDefault="00A051B1" w:rsidP="00A051B1">
            <w:pPr>
              <w:pStyle w:val="aa"/>
              <w:jc w:val="center"/>
            </w:pPr>
            <w:r>
              <w:t>20</w:t>
            </w:r>
          </w:p>
          <w:p w:rsidR="00A051B1" w:rsidRDefault="00A051B1" w:rsidP="00A051B1">
            <w:pPr>
              <w:pStyle w:val="aa"/>
              <w:jc w:val="center"/>
            </w:pPr>
            <w:r>
              <w:t>10</w:t>
            </w:r>
          </w:p>
          <w:p w:rsidR="00A051B1" w:rsidRDefault="00A051B1" w:rsidP="00A051B1">
            <w:pPr>
              <w:pStyle w:val="aa"/>
              <w:jc w:val="center"/>
            </w:pPr>
            <w:r>
              <w:t>5</w:t>
            </w:r>
          </w:p>
        </w:tc>
      </w:tr>
    </w:tbl>
    <w:p w:rsidR="00A051B1" w:rsidRDefault="00A051B1" w:rsidP="00A051B1"/>
    <w:p w:rsidR="00A051B1" w:rsidRDefault="00A051B1" w:rsidP="00A051B1"/>
    <w:p w:rsidR="00A051B1" w:rsidRPr="00411A82" w:rsidRDefault="00A051B1" w:rsidP="00A051B1">
      <w:pPr>
        <w:pStyle w:val="a3"/>
        <w:jc w:val="both"/>
        <w:rPr>
          <w:rFonts w:ascii="Times New Roman" w:eastAsia="Calibri" w:hAnsi="Times New Roman"/>
          <w:sz w:val="28"/>
          <w:szCs w:val="28"/>
        </w:rPr>
      </w:pPr>
    </w:p>
    <w:p w:rsidR="00A051B1" w:rsidRDefault="00A051B1" w:rsidP="00A051B1">
      <w:pPr>
        <w:pStyle w:val="a4"/>
        <w:ind w:firstLine="0"/>
        <w:rPr>
          <w:szCs w:val="28"/>
        </w:rPr>
      </w:pPr>
    </w:p>
    <w:p w:rsidR="00A051B1" w:rsidRDefault="00A051B1"/>
    <w:sectPr w:rsidR="00A051B1" w:rsidSect="00515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A051B1"/>
    <w:rsid w:val="00120A09"/>
    <w:rsid w:val="001256C5"/>
    <w:rsid w:val="001D1EA6"/>
    <w:rsid w:val="003C6995"/>
    <w:rsid w:val="004539E2"/>
    <w:rsid w:val="00474A40"/>
    <w:rsid w:val="004C4B85"/>
    <w:rsid w:val="004E4279"/>
    <w:rsid w:val="00515510"/>
    <w:rsid w:val="0055556E"/>
    <w:rsid w:val="00561FA1"/>
    <w:rsid w:val="006A2DF2"/>
    <w:rsid w:val="00763CEE"/>
    <w:rsid w:val="007A1E3B"/>
    <w:rsid w:val="007D0392"/>
    <w:rsid w:val="0086087F"/>
    <w:rsid w:val="00873B87"/>
    <w:rsid w:val="00885C44"/>
    <w:rsid w:val="00894BE3"/>
    <w:rsid w:val="008F4887"/>
    <w:rsid w:val="009A68BF"/>
    <w:rsid w:val="009C2E04"/>
    <w:rsid w:val="009E3D90"/>
    <w:rsid w:val="00A051B1"/>
    <w:rsid w:val="00A65D55"/>
    <w:rsid w:val="00A9105D"/>
    <w:rsid w:val="00AE15BA"/>
    <w:rsid w:val="00BF3387"/>
    <w:rsid w:val="00C12BEF"/>
    <w:rsid w:val="00C63882"/>
    <w:rsid w:val="00CA5CEC"/>
    <w:rsid w:val="00D1676C"/>
    <w:rsid w:val="00D339CD"/>
    <w:rsid w:val="00D539C4"/>
    <w:rsid w:val="00DE0D31"/>
    <w:rsid w:val="00DE1ACF"/>
    <w:rsid w:val="00DE490F"/>
    <w:rsid w:val="00E419A3"/>
    <w:rsid w:val="00FE6F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05D"/>
  </w:style>
  <w:style w:type="paragraph" w:styleId="1">
    <w:name w:val="heading 1"/>
    <w:basedOn w:val="a"/>
    <w:next w:val="a"/>
    <w:link w:val="10"/>
    <w:uiPriority w:val="99"/>
    <w:qFormat/>
    <w:rsid w:val="00A051B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51B1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styleId="a4">
    <w:name w:val="Body Text Indent"/>
    <w:basedOn w:val="a"/>
    <w:link w:val="a5"/>
    <w:semiHidden/>
    <w:rsid w:val="00A051B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A051B1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05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51B1"/>
    <w:rPr>
      <w:rFonts w:ascii="Tahoma" w:hAnsi="Tahoma" w:cs="Tahoma"/>
      <w:sz w:val="16"/>
      <w:szCs w:val="16"/>
    </w:rPr>
  </w:style>
  <w:style w:type="character" w:customStyle="1" w:styleId="a8">
    <w:name w:val="Гипертекстовая ссылка"/>
    <w:basedOn w:val="a0"/>
    <w:uiPriority w:val="99"/>
    <w:rsid w:val="00A051B1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A051B1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9">
    <w:name w:val="Цветовое выделение"/>
    <w:uiPriority w:val="99"/>
    <w:rsid w:val="00A051B1"/>
    <w:rPr>
      <w:b/>
      <w:bCs/>
      <w:color w:val="26282F"/>
    </w:rPr>
  </w:style>
  <w:style w:type="paragraph" w:customStyle="1" w:styleId="aa">
    <w:name w:val="Нормальный (таблица)"/>
    <w:basedOn w:val="a"/>
    <w:next w:val="a"/>
    <w:uiPriority w:val="99"/>
    <w:rsid w:val="00A051B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b">
    <w:name w:val="Таблицы (моноширинный)"/>
    <w:basedOn w:val="a"/>
    <w:next w:val="a"/>
    <w:uiPriority w:val="99"/>
    <w:rsid w:val="00A051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A051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d">
    <w:name w:val="Сноска"/>
    <w:basedOn w:val="a"/>
    <w:next w:val="a"/>
    <w:uiPriority w:val="99"/>
    <w:rsid w:val="00A051B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ae">
    <w:name w:val="Цветовое выделение для Текст"/>
    <w:uiPriority w:val="99"/>
    <w:rsid w:val="00A051B1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rsid w:val="00A051B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A051B1"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rsid w:val="00A051B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A051B1"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051B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51B1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styleId="a4">
    <w:name w:val="Body Text Indent"/>
    <w:basedOn w:val="a"/>
    <w:link w:val="a5"/>
    <w:semiHidden/>
    <w:rsid w:val="00A051B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A051B1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05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51B1"/>
    <w:rPr>
      <w:rFonts w:ascii="Tahoma" w:hAnsi="Tahoma" w:cs="Tahoma"/>
      <w:sz w:val="16"/>
      <w:szCs w:val="16"/>
    </w:rPr>
  </w:style>
  <w:style w:type="character" w:customStyle="1" w:styleId="a8">
    <w:name w:val="Гипертекстовая ссылка"/>
    <w:basedOn w:val="a0"/>
    <w:uiPriority w:val="99"/>
    <w:rsid w:val="00A051B1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A051B1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9">
    <w:name w:val="Цветовое выделение"/>
    <w:uiPriority w:val="99"/>
    <w:rsid w:val="00A051B1"/>
    <w:rPr>
      <w:b/>
      <w:bCs/>
      <w:color w:val="26282F"/>
    </w:rPr>
  </w:style>
  <w:style w:type="paragraph" w:customStyle="1" w:styleId="aa">
    <w:name w:val="Нормальный (таблица)"/>
    <w:basedOn w:val="a"/>
    <w:next w:val="a"/>
    <w:uiPriority w:val="99"/>
    <w:rsid w:val="00A051B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b">
    <w:name w:val="Таблицы (моноширинный)"/>
    <w:basedOn w:val="a"/>
    <w:next w:val="a"/>
    <w:uiPriority w:val="99"/>
    <w:rsid w:val="00A051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A051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d">
    <w:name w:val="Сноска"/>
    <w:basedOn w:val="a"/>
    <w:next w:val="a"/>
    <w:uiPriority w:val="99"/>
    <w:rsid w:val="00A051B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ae">
    <w:name w:val="Цветовое выделение для Текст"/>
    <w:uiPriority w:val="99"/>
    <w:rsid w:val="00A051B1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rsid w:val="00A051B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A051B1"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rsid w:val="00A051B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A051B1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5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18510828/1000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11221</Words>
  <Characters>63963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GlavBuh</cp:lastModifiedBy>
  <cp:revision>7</cp:revision>
  <cp:lastPrinted>2025-08-29T09:10:00Z</cp:lastPrinted>
  <dcterms:created xsi:type="dcterms:W3CDTF">2025-08-29T09:05:00Z</dcterms:created>
  <dcterms:modified xsi:type="dcterms:W3CDTF">2025-09-24T08:57:00Z</dcterms:modified>
</cp:coreProperties>
</file>